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0E" w:rsidRDefault="003C200E"/>
    <w:p w:rsidR="00866B71" w:rsidRDefault="00866B71" w:rsidP="00866B71">
      <w:r>
        <w:t>CloudTec</w:t>
      </w:r>
      <w:r w:rsidR="0009043D">
        <w:t>h1 University Press Release 5/31</w:t>
      </w:r>
      <w:r>
        <w:t>/16</w:t>
      </w:r>
    </w:p>
    <w:p w:rsidR="00866B71" w:rsidRDefault="00866B71" w:rsidP="00866B71"/>
    <w:p w:rsidR="00866B71" w:rsidRDefault="00866B71" w:rsidP="00866B71"/>
    <w:p w:rsidR="00866B71" w:rsidRDefault="00866B71" w:rsidP="00866B71">
      <w:r>
        <w:t xml:space="preserve">CloudTech1 University’s first Product Showcase was a tremendous success. Dominic Serra from Metro Wireless put his versatile rapid internet deployment device, the </w:t>
      </w:r>
      <w:proofErr w:type="spellStart"/>
      <w:r>
        <w:t>MetroLTE</w:t>
      </w:r>
      <w:proofErr w:type="spellEnd"/>
      <w:r>
        <w:t xml:space="preserve">, on display with excellent reviews. </w:t>
      </w:r>
    </w:p>
    <w:p w:rsidR="0009043D" w:rsidRDefault="0009043D" w:rsidP="00866B71"/>
    <w:p w:rsidR="0009043D" w:rsidRDefault="0009043D" w:rsidP="00866B71"/>
    <w:p w:rsidR="0009043D" w:rsidRDefault="0009043D" w:rsidP="00866B71">
      <w:r>
        <w:t>Up next for</w:t>
      </w:r>
      <w:r w:rsidR="00E67D6A">
        <w:t xml:space="preserve"> the</w:t>
      </w:r>
      <w:r>
        <w:t xml:space="preserve"> CloudTech1 University</w:t>
      </w:r>
      <w:r w:rsidR="00E67D6A">
        <w:t xml:space="preserve"> Product Showcase</w:t>
      </w:r>
      <w:r>
        <w:t>:</w:t>
      </w:r>
    </w:p>
    <w:p w:rsidR="0009043D" w:rsidRDefault="0009043D" w:rsidP="0009043D">
      <w:pPr>
        <w:jc w:val="center"/>
      </w:pPr>
      <w:r>
        <w:fldChar w:fldCharType="begin"/>
      </w:r>
      <w:r>
        <w:instrText xml:space="preserve"> HYPERLINK "https://www.eventbrite.com/e/cloudtech1-university-showcase-featuring-efolders-business-continuity-and-disaster-recovery-tickets-25600250037" </w:instrText>
      </w:r>
      <w:r>
        <w:fldChar w:fldCharType="separate"/>
      </w:r>
      <w:r w:rsidRPr="00644005">
        <w:rPr>
          <w:rStyle w:val="Hyperlink"/>
        </w:rPr>
        <w:t xml:space="preserve">“Business Continuity and Disaster Recovery featuring </w:t>
      </w:r>
      <w:proofErr w:type="spellStart"/>
      <w:r w:rsidRPr="00644005">
        <w:rPr>
          <w:rStyle w:val="Hyperlink"/>
        </w:rPr>
        <w:t>eFolder</w:t>
      </w:r>
      <w:proofErr w:type="spellEnd"/>
      <w:r w:rsidRPr="00644005">
        <w:rPr>
          <w:rStyle w:val="Hyperlink"/>
        </w:rPr>
        <w:t>.”</w:t>
      </w:r>
      <w:r>
        <w:fldChar w:fldCharType="end"/>
      </w:r>
    </w:p>
    <w:p w:rsidR="0009043D" w:rsidRDefault="0009043D" w:rsidP="0009043D">
      <w:pPr>
        <w:jc w:val="center"/>
      </w:pPr>
      <w:r>
        <w:t>June 15</w:t>
      </w:r>
      <w:r w:rsidRPr="00644005">
        <w:rPr>
          <w:vertAlign w:val="superscript"/>
        </w:rPr>
        <w:t>th</w:t>
      </w:r>
      <w:r>
        <w:t xml:space="preserve"> at 11am at 905</w:t>
      </w:r>
      <w:r>
        <w:t xml:space="preserve"> E. South Blvd in Rochester, MI</w:t>
      </w:r>
    </w:p>
    <w:p w:rsidR="00866B71" w:rsidRDefault="0009043D" w:rsidP="00866B71">
      <w:r>
        <w:t xml:space="preserve"> </w:t>
      </w:r>
    </w:p>
    <w:p w:rsidR="0009043D" w:rsidRDefault="0009043D" w:rsidP="00866B71"/>
    <w:p w:rsidR="00866B71" w:rsidRDefault="00866B71" w:rsidP="00866B71">
      <w:r w:rsidRPr="0009043D">
        <w:rPr>
          <w:b/>
        </w:rPr>
        <w:t xml:space="preserve">Business continuity </w:t>
      </w:r>
      <w:r w:rsidR="0009043D" w:rsidRPr="0009043D">
        <w:rPr>
          <w:b/>
        </w:rPr>
        <w:t>and Disaster Recovery</w:t>
      </w:r>
      <w:r w:rsidR="0009043D">
        <w:t xml:space="preserve"> </w:t>
      </w:r>
      <w:r>
        <w:t>is vital and can be overlooked until there is a disaster. A business decision maker should know how much money they are producing each hour. They also need a strategy in the case of downtime. No one is immune to disaster. It could happen at any moment. The key to maintaining consistent business continuity is preparedness.</w:t>
      </w:r>
      <w:r w:rsidR="0009043D">
        <w:t xml:space="preserve"> Also, having a trusted MSP or Tech manager consistently updating and testing. Never wait for the disaster to come to you. </w:t>
      </w:r>
    </w:p>
    <w:p w:rsidR="0009043D" w:rsidRDefault="0009043D" w:rsidP="00866B71"/>
    <w:p w:rsidR="0009043D" w:rsidRDefault="0009043D" w:rsidP="00866B71"/>
    <w:p w:rsidR="0009043D" w:rsidRDefault="0009043D" w:rsidP="00866B71"/>
    <w:p w:rsidR="00866B71" w:rsidRDefault="0009043D" w:rsidP="0009043D">
      <w:pPr>
        <w:jc w:val="center"/>
      </w:pPr>
      <w:r>
        <w:t>Register on:</w:t>
      </w:r>
    </w:p>
    <w:p w:rsidR="00866B71" w:rsidRDefault="00866B71" w:rsidP="00866B71">
      <w:pPr>
        <w:jc w:val="center"/>
      </w:pPr>
      <w:r>
        <w:rPr>
          <w:noProof/>
        </w:rPr>
        <w:drawing>
          <wp:inline distT="0" distB="0" distL="0" distR="0" wp14:anchorId="7BF487DE" wp14:editId="6F0D412A">
            <wp:extent cx="1181100" cy="773084"/>
            <wp:effectExtent l="0" t="0" r="0" b="8255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brite 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691" cy="77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B71" w:rsidRDefault="00866B71" w:rsidP="00866B71">
      <w:r>
        <w:t xml:space="preserve">The Product Showcase is designed to educated, entertain, and help business decision makers become confident in new technologies available to them. The monthly seminar-networking event will continue to bring you powerful information and be available to provide answers to solutions. </w:t>
      </w:r>
      <w:r w:rsidR="0009043D">
        <w:t xml:space="preserve">If there is a product or </w:t>
      </w:r>
      <w:proofErr w:type="gramStart"/>
      <w:r w:rsidR="0009043D">
        <w:t>service</w:t>
      </w:r>
      <w:proofErr w:type="gramEnd"/>
      <w:r w:rsidR="0009043D">
        <w:t xml:space="preserve"> you are interested in learning more about please contact us at 1-855-6CLOUD-1 or email us at info@cloudtech1.com.</w:t>
      </w:r>
    </w:p>
    <w:p w:rsidR="00866B71" w:rsidRDefault="00866B71"/>
    <w:p w:rsidR="00E67D6A" w:rsidRDefault="00E67D6A" w:rsidP="00E67D6A">
      <w:pPr>
        <w:jc w:val="center"/>
      </w:pPr>
      <w:r>
        <w:t xml:space="preserve">At 3pm there will be a </w:t>
      </w:r>
      <w:hyperlink r:id="rId9" w:history="1">
        <w:r w:rsidRPr="00644005">
          <w:rPr>
            <w:rStyle w:val="Hyperlink"/>
          </w:rPr>
          <w:t>presentation for Sales Agents and Partners.</w:t>
        </w:r>
      </w:hyperlink>
    </w:p>
    <w:p w:rsidR="00E67D6A" w:rsidRDefault="00E67D6A" w:rsidP="00E67D6A">
      <w:pPr>
        <w:jc w:val="center"/>
      </w:pPr>
    </w:p>
    <w:p w:rsidR="00E67D6A" w:rsidRDefault="00E67D6A">
      <w:r>
        <w:t>The July 20</w:t>
      </w:r>
      <w:r w:rsidRPr="00E67D6A">
        <w:rPr>
          <w:vertAlign w:val="superscript"/>
        </w:rPr>
        <w:t>th</w:t>
      </w:r>
      <w:r>
        <w:t xml:space="preserve"> showcase will be </w:t>
      </w:r>
      <w:hyperlink r:id="rId10" w:history="1">
        <w:r w:rsidRPr="00E67D6A">
          <w:rPr>
            <w:rStyle w:val="Hyperlink"/>
          </w:rPr>
          <w:t>Bring Your Own Device (BYOD)</w:t>
        </w:r>
      </w:hyperlink>
      <w:bookmarkStart w:id="0" w:name="_GoBack"/>
      <w:bookmarkEnd w:id="0"/>
    </w:p>
    <w:sectPr w:rsidR="00E67D6A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23" w:rsidRDefault="00953623" w:rsidP="00692137">
      <w:r>
        <w:separator/>
      </w:r>
    </w:p>
  </w:endnote>
  <w:endnote w:type="continuationSeparator" w:id="0">
    <w:p w:rsidR="00953623" w:rsidRDefault="00953623" w:rsidP="0069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fficinaSans-Bold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37" w:rsidRDefault="00692137" w:rsidP="00692137">
    <w:pPr>
      <w:pStyle w:val="Footer"/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820FE" wp14:editId="4E6687CA">
              <wp:simplePos x="0" y="0"/>
              <wp:positionH relativeFrom="column">
                <wp:posOffset>-633095</wp:posOffset>
              </wp:positionH>
              <wp:positionV relativeFrom="paragraph">
                <wp:posOffset>-135255</wp:posOffset>
              </wp:positionV>
              <wp:extent cx="6793230" cy="253365"/>
              <wp:effectExtent l="0" t="0" r="0" b="63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3230" cy="253365"/>
                      </a:xfrm>
                      <a:prstGeom prst="rect">
                        <a:avLst/>
                      </a:prstGeom>
                      <a:solidFill>
                        <a:srgbClr val="8DC63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692137" w:rsidRPr="00692137" w:rsidRDefault="00692137" w:rsidP="00692137">
                          <w:pPr>
                            <w:pStyle w:val="BasicParagraph"/>
                            <w:jc w:val="center"/>
                            <w:rPr>
                              <w:rFonts w:ascii="Arial Narrow" w:hAnsi="Arial Narrow" w:cs="OfficinaSans-Bold"/>
                              <w:b/>
                              <w:bCs/>
                              <w:caps/>
                              <w:color w:val="FFFFFF" w:themeColor="background1"/>
                              <w:spacing w:val="24"/>
                              <w:position w:val="-12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2137">
                            <w:rPr>
                              <w:rFonts w:ascii="Arial Narrow" w:hAnsi="Arial Narrow" w:cs="OfficinaSans-Bold"/>
                              <w:b/>
                              <w:bCs/>
                              <w:caps/>
                              <w:color w:val="FFFFFF" w:themeColor="background1"/>
                              <w:spacing w:val="24"/>
                              <w:position w:val="-12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905 E South Blvd | Rochester MI 48307 | www.cloudtechconnect.com | 1-855-6CLOUD-1</w:t>
                          </w:r>
                        </w:p>
                        <w:p w:rsidR="00692137" w:rsidRPr="00692137" w:rsidRDefault="00692137" w:rsidP="00692137">
                          <w:pPr>
                            <w:pStyle w:val="Footer"/>
                            <w:ind w:left="-90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820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9.85pt;margin-top:-10.65pt;width:534.9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" fillcolor="#8dc63f" stroked="f">
              <v:textbox>
                <w:txbxContent>
                  <w:p w:rsidR="00692137" w:rsidRPr="00692137" w:rsidRDefault="00692137" w:rsidP="00692137">
                    <w:pPr>
                      <w:pStyle w:val="BasicParagraph"/>
                      <w:jc w:val="center"/>
                      <w:rPr>
                        <w:rFonts w:ascii="Arial Narrow" w:hAnsi="Arial Narrow" w:cs="OfficinaSans-Bold"/>
                        <w:b/>
                        <w:bCs/>
                        <w:caps/>
                        <w:color w:val="FFFFFF" w:themeColor="background1"/>
                        <w:spacing w:val="24"/>
                        <w:position w:val="-12"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2137">
                      <w:rPr>
                        <w:rFonts w:ascii="Arial Narrow" w:hAnsi="Arial Narrow" w:cs="OfficinaSans-Bold"/>
                        <w:b/>
                        <w:bCs/>
                        <w:caps/>
                        <w:color w:val="FFFFFF" w:themeColor="background1"/>
                        <w:spacing w:val="24"/>
                        <w:position w:val="-12"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905 E South Blvd | Rochester MI 48307 | www.cloudtechconnect.com | 1-855-6CLOUD-1</w:t>
                    </w:r>
                  </w:p>
                  <w:p w:rsidR="00692137" w:rsidRPr="00692137" w:rsidRDefault="00692137" w:rsidP="00692137">
                    <w:pPr>
                      <w:pStyle w:val="Footer"/>
                      <w:ind w:left="-90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23" w:rsidRDefault="00953623" w:rsidP="00692137">
      <w:r>
        <w:separator/>
      </w:r>
    </w:p>
  </w:footnote>
  <w:footnote w:type="continuationSeparator" w:id="0">
    <w:p w:rsidR="00953623" w:rsidRDefault="00953623" w:rsidP="0069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37" w:rsidRDefault="008154BA" w:rsidP="008154BA">
    <w:pPr>
      <w:pStyle w:val="Header"/>
      <w:tabs>
        <w:tab w:val="clear" w:pos="8640"/>
      </w:tabs>
      <w:ind w:left="-990" w:right="-117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826280</wp:posOffset>
              </wp:positionV>
              <wp:extent cx="6832873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2873" cy="0"/>
                      </a:xfrm>
                      <a:prstGeom prst="line">
                        <a:avLst/>
                      </a:prstGeom>
                      <a:ln>
                        <a:solidFill>
                          <a:srgbClr val="8DC63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2C78FD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7pt,65.05pt" to="486.3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" strokecolor="#8dc63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549FF4" wp14:editId="5A89271C">
              <wp:simplePos x="0" y="0"/>
              <wp:positionH relativeFrom="column">
                <wp:posOffset>-741776</wp:posOffset>
              </wp:positionH>
              <wp:positionV relativeFrom="paragraph">
                <wp:posOffset>378460</wp:posOffset>
              </wp:positionV>
              <wp:extent cx="3020695" cy="404495"/>
              <wp:effectExtent l="0" t="0" r="0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069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54BA" w:rsidRPr="008154BA" w:rsidRDefault="008154BA" w:rsidP="008154BA">
                          <w:pPr>
                            <w:rPr>
                              <w:rFonts w:ascii="Arial Bold" w:hAnsi="Arial Bold"/>
                              <w:color w:val="8DC63F"/>
                              <w:sz w:val="48"/>
                              <w:szCs w:val="48"/>
                            </w:rPr>
                          </w:pPr>
                          <w:r w:rsidRPr="008154BA">
                            <w:rPr>
                              <w:rFonts w:ascii="Arial Bold" w:hAnsi="Arial Bold"/>
                              <w:color w:val="8DC63F"/>
                              <w:sz w:val="48"/>
                              <w:szCs w:val="48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49F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8.4pt;margin-top:29.8pt;width:237.85pt;height:3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93bqQIAAKM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" filled="f" stroked="f">
              <v:textbox>
                <w:txbxContent>
                  <w:p w:rsidR="008154BA" w:rsidRPr="008154BA" w:rsidRDefault="008154BA" w:rsidP="008154BA">
                    <w:pPr>
                      <w:rPr>
                        <w:rFonts w:ascii="Arial Bold" w:hAnsi="Arial Bold"/>
                        <w:color w:val="8DC63F"/>
                        <w:sz w:val="48"/>
                        <w:szCs w:val="48"/>
                      </w:rPr>
                    </w:pPr>
                    <w:r w:rsidRPr="008154BA">
                      <w:rPr>
                        <w:rFonts w:ascii="Arial Bold" w:hAnsi="Arial Bold"/>
                        <w:color w:val="8DC63F"/>
                        <w:sz w:val="48"/>
                        <w:szCs w:val="48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AAE4459" wp14:editId="6A80E8BD">
          <wp:extent cx="3005328" cy="7406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1 Universit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328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37"/>
    <w:rsid w:val="0009043D"/>
    <w:rsid w:val="00163792"/>
    <w:rsid w:val="00201C66"/>
    <w:rsid w:val="003C200E"/>
    <w:rsid w:val="00692137"/>
    <w:rsid w:val="008154BA"/>
    <w:rsid w:val="00866B71"/>
    <w:rsid w:val="00953623"/>
    <w:rsid w:val="00E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B215C1"/>
  <w14:defaultImageDpi w14:val="300"/>
  <w15:docId w15:val="{D861550F-6A3E-476C-B208-322A627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1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13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21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13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37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6921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866B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B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cloudtech1-university-showcase-featuring-efolders-business-continuity-and-disaster-recovery-tickets-2560025003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ventbrite.com/e/cloudtech1-university-product-showcase-featuring-byod-tickets-25724328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cloudtech1-university-product-showcase-featuring-business-continuity-and-disaster-recovery-for-tickets-2560079466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DD051-3D14-42E5-910F-7B90DC31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Wulbrecht</dc:creator>
  <cp:keywords/>
  <dc:description/>
  <cp:lastModifiedBy>Nathan Burns</cp:lastModifiedBy>
  <cp:revision>2</cp:revision>
  <dcterms:created xsi:type="dcterms:W3CDTF">2016-05-31T17:51:00Z</dcterms:created>
  <dcterms:modified xsi:type="dcterms:W3CDTF">2016-05-31T17:51:00Z</dcterms:modified>
</cp:coreProperties>
</file>