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2748F" w14:textId="77777777" w:rsidR="00331C4D" w:rsidRPr="000C7812" w:rsidRDefault="000C7812" w:rsidP="000C7812">
      <w:pPr>
        <w:spacing w:before="100" w:beforeAutospacing="1" w:after="100" w:afterAutospacing="1"/>
        <w:jc w:val="center"/>
        <w:rPr>
          <w:rFonts w:ascii="Arial" w:eastAsia="Times New Roman" w:hAnsi="Arial" w:cs="Arial"/>
          <w:color w:val="444444"/>
        </w:rPr>
      </w:pPr>
      <w:r>
        <w:rPr>
          <w:rFonts w:ascii="Arial" w:eastAsia="Times New Roman" w:hAnsi="Arial" w:cs="Arial"/>
          <w:noProof/>
          <w:color w:val="444444"/>
        </w:rPr>
        <w:drawing>
          <wp:inline distT="0" distB="0" distL="0" distR="0" wp14:anchorId="382EDF8A" wp14:editId="794270AB">
            <wp:extent cx="2987224" cy="1615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8-04-20 14.12.37.png"/>
                    <pic:cNvPicPr/>
                  </pic:nvPicPr>
                  <pic:blipFill rotWithShape="1">
                    <a:blip r:embed="rId8" cstate="print">
                      <a:extLst>
                        <a:ext uri="{28A0092B-C50C-407E-A947-70E740481C1C}">
                          <a14:useLocalDpi xmlns:a14="http://schemas.microsoft.com/office/drawing/2010/main" val="0"/>
                        </a:ext>
                      </a:extLst>
                    </a:blip>
                    <a:srcRect l="13377" t="20227" r="8280" b="17201"/>
                    <a:stretch/>
                  </pic:blipFill>
                  <pic:spPr bwMode="auto">
                    <a:xfrm>
                      <a:off x="0" y="0"/>
                      <a:ext cx="3000717" cy="1622663"/>
                    </a:xfrm>
                    <a:prstGeom prst="rect">
                      <a:avLst/>
                    </a:prstGeom>
                    <a:ln>
                      <a:noFill/>
                    </a:ln>
                    <a:extLst>
                      <a:ext uri="{53640926-AAD7-44D8-BBD7-CCE9431645EC}">
                        <a14:shadowObscured xmlns:a14="http://schemas.microsoft.com/office/drawing/2010/main"/>
                      </a:ext>
                    </a:extLst>
                  </pic:spPr>
                </pic:pic>
              </a:graphicData>
            </a:graphic>
          </wp:inline>
        </w:drawing>
      </w:r>
    </w:p>
    <w:p w14:paraId="0D8E32C5" w14:textId="77777777" w:rsidR="009C7AAC" w:rsidRDefault="009C7AAC" w:rsidP="005D7BFA">
      <w:pPr>
        <w:spacing w:before="100" w:beforeAutospacing="1" w:after="100" w:afterAutospacing="1"/>
        <w:rPr>
          <w:rFonts w:ascii="Arial" w:eastAsia="Times New Roman" w:hAnsi="Arial" w:cs="Arial"/>
          <w:b/>
          <w:color w:val="444444"/>
          <w:sz w:val="32"/>
          <w:szCs w:val="32"/>
          <w:u w:val="single"/>
        </w:rPr>
      </w:pPr>
    </w:p>
    <w:p w14:paraId="04AACA77" w14:textId="7D24FB6D" w:rsidR="004A1454" w:rsidRDefault="001179C3" w:rsidP="00E72D18">
      <w:pPr>
        <w:spacing w:before="100" w:beforeAutospacing="1" w:after="100" w:afterAutospacing="1" w:line="360" w:lineRule="auto"/>
        <w:rPr>
          <w:rFonts w:ascii="Arial" w:eastAsia="Arial" w:hAnsi="Arial" w:cs="Arial"/>
          <w:color w:val="000000" w:themeColor="text1"/>
        </w:rPr>
      </w:pPr>
      <w:r>
        <w:rPr>
          <w:noProof/>
        </w:rPr>
        <w:drawing>
          <wp:inline distT="0" distB="0" distL="0" distR="0" wp14:anchorId="7C007EDE" wp14:editId="7E475E82">
            <wp:extent cx="5943600" cy="882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882015"/>
                    </a:xfrm>
                    <a:prstGeom prst="rect">
                      <a:avLst/>
                    </a:prstGeom>
                    <a:noFill/>
                    <a:ln>
                      <a:noFill/>
                    </a:ln>
                  </pic:spPr>
                </pic:pic>
              </a:graphicData>
            </a:graphic>
          </wp:inline>
        </w:drawing>
      </w:r>
      <w:bookmarkStart w:id="0" w:name="_GoBack"/>
      <w:bookmarkEnd w:id="0"/>
    </w:p>
    <w:p w14:paraId="3850DB06" w14:textId="5001505F" w:rsidR="00E72D18" w:rsidRDefault="0B9182F6" w:rsidP="00E72D18">
      <w:pPr>
        <w:spacing w:before="100" w:beforeAutospacing="1" w:after="100" w:afterAutospacing="1" w:line="360" w:lineRule="auto"/>
        <w:rPr>
          <w:rFonts w:ascii="Arial" w:eastAsia="Arial" w:hAnsi="Arial" w:cs="Arial"/>
          <w:color w:val="000000" w:themeColor="text1"/>
        </w:rPr>
      </w:pPr>
      <w:r w:rsidRPr="0B9182F6">
        <w:rPr>
          <w:rFonts w:ascii="Arial" w:eastAsia="Arial" w:hAnsi="Arial" w:cs="Arial"/>
          <w:color w:val="000000" w:themeColor="text1"/>
        </w:rPr>
        <w:t xml:space="preserve">Michigan Women Forward is proud to </w:t>
      </w:r>
      <w:r w:rsidR="0066173F">
        <w:rPr>
          <w:rFonts w:ascii="Arial" w:eastAsia="Arial" w:hAnsi="Arial" w:cs="Arial"/>
          <w:color w:val="000000" w:themeColor="text1"/>
        </w:rPr>
        <w:t xml:space="preserve">add </w:t>
      </w:r>
      <w:r w:rsidR="004A1454">
        <w:rPr>
          <w:rFonts w:ascii="Arial" w:eastAsia="Arial" w:hAnsi="Arial" w:cs="Arial"/>
          <w:color w:val="000000" w:themeColor="text1"/>
        </w:rPr>
        <w:t>six</w:t>
      </w:r>
      <w:r w:rsidR="0066173F">
        <w:rPr>
          <w:rFonts w:ascii="Arial" w:eastAsia="Arial" w:hAnsi="Arial" w:cs="Arial"/>
          <w:color w:val="000000" w:themeColor="text1"/>
        </w:rPr>
        <w:t xml:space="preserve"> inductees </w:t>
      </w:r>
      <w:r w:rsidRPr="0B9182F6">
        <w:rPr>
          <w:rFonts w:ascii="Arial" w:eastAsia="Arial" w:hAnsi="Arial" w:cs="Arial"/>
          <w:color w:val="000000" w:themeColor="text1"/>
        </w:rPr>
        <w:t xml:space="preserve">to the </w:t>
      </w:r>
      <w:r w:rsidR="00E72D18">
        <w:rPr>
          <w:rFonts w:ascii="Arial" w:eastAsia="Arial" w:hAnsi="Arial" w:cs="Arial"/>
          <w:color w:val="000000" w:themeColor="text1"/>
        </w:rPr>
        <w:t xml:space="preserve">HERstory </w:t>
      </w:r>
      <w:r w:rsidRPr="0B9182F6">
        <w:rPr>
          <w:rFonts w:ascii="Arial" w:eastAsia="Arial" w:hAnsi="Arial" w:cs="Arial"/>
          <w:color w:val="000000" w:themeColor="text1"/>
        </w:rPr>
        <w:t>Women’s Hall of Fame</w:t>
      </w:r>
      <w:r w:rsidR="00AB5BAD">
        <w:rPr>
          <w:rFonts w:ascii="Arial" w:eastAsia="Arial" w:hAnsi="Arial" w:cs="Arial"/>
          <w:color w:val="000000" w:themeColor="text1"/>
        </w:rPr>
        <w:t xml:space="preserve"> </w:t>
      </w:r>
      <w:r w:rsidR="004A1454">
        <w:rPr>
          <w:rFonts w:ascii="Arial" w:eastAsia="Arial" w:hAnsi="Arial" w:cs="Arial"/>
          <w:color w:val="000000" w:themeColor="text1"/>
        </w:rPr>
        <w:t>on November 7</w:t>
      </w:r>
      <w:r w:rsidR="004A1454" w:rsidRPr="004A1454">
        <w:rPr>
          <w:rFonts w:ascii="Arial" w:eastAsia="Arial" w:hAnsi="Arial" w:cs="Arial"/>
          <w:color w:val="000000" w:themeColor="text1"/>
          <w:vertAlign w:val="superscript"/>
        </w:rPr>
        <w:t>th</w:t>
      </w:r>
      <w:r w:rsidR="004A1454">
        <w:rPr>
          <w:rFonts w:ascii="Arial" w:eastAsia="Arial" w:hAnsi="Arial" w:cs="Arial"/>
          <w:color w:val="000000" w:themeColor="text1"/>
        </w:rPr>
        <w:t xml:space="preserve"> at a celebration at Detroit’s TCF Center (formerly Cobo Center)</w:t>
      </w:r>
      <w:r w:rsidRPr="0B9182F6">
        <w:rPr>
          <w:rFonts w:ascii="Arial" w:eastAsia="Arial" w:hAnsi="Arial" w:cs="Arial"/>
          <w:color w:val="000000" w:themeColor="text1"/>
        </w:rPr>
        <w:t xml:space="preserve">. </w:t>
      </w:r>
      <w:r w:rsidR="004A1454">
        <w:rPr>
          <w:rFonts w:ascii="Arial" w:eastAsia="Arial" w:hAnsi="Arial" w:cs="Arial"/>
          <w:color w:val="000000" w:themeColor="text1"/>
        </w:rPr>
        <w:t>T</w:t>
      </w:r>
      <w:r w:rsidR="0066173F">
        <w:rPr>
          <w:rFonts w:ascii="Arial" w:eastAsia="Arial" w:hAnsi="Arial" w:cs="Arial"/>
          <w:color w:val="000000" w:themeColor="text1"/>
        </w:rPr>
        <w:t>hree contemporary and three historical women</w:t>
      </w:r>
      <w:r w:rsidR="00E72D18">
        <w:rPr>
          <w:rFonts w:ascii="Arial" w:eastAsia="Arial" w:hAnsi="Arial" w:cs="Arial"/>
          <w:color w:val="000000" w:themeColor="text1"/>
        </w:rPr>
        <w:t xml:space="preserve"> </w:t>
      </w:r>
      <w:r w:rsidR="004A1454">
        <w:rPr>
          <w:rFonts w:ascii="Arial" w:eastAsia="Arial" w:hAnsi="Arial" w:cs="Arial"/>
          <w:color w:val="000000" w:themeColor="text1"/>
        </w:rPr>
        <w:t xml:space="preserve">were </w:t>
      </w:r>
      <w:r w:rsidR="00E72D18">
        <w:rPr>
          <w:rFonts w:ascii="Arial" w:eastAsia="Arial" w:hAnsi="Arial" w:cs="Arial"/>
          <w:color w:val="000000" w:themeColor="text1"/>
        </w:rPr>
        <w:t xml:space="preserve">selected </w:t>
      </w:r>
      <w:r w:rsidR="00C43F96">
        <w:rPr>
          <w:rFonts w:ascii="Arial" w:eastAsia="Arial" w:hAnsi="Arial" w:cs="Arial"/>
          <w:color w:val="000000" w:themeColor="text1"/>
        </w:rPr>
        <w:t>via</w:t>
      </w:r>
      <w:r w:rsidR="00E72D18">
        <w:rPr>
          <w:rFonts w:ascii="Arial" w:eastAsia="Arial" w:hAnsi="Arial" w:cs="Arial"/>
          <w:color w:val="000000" w:themeColor="text1"/>
        </w:rPr>
        <w:t xml:space="preserve"> two rounds of statewide judging</w:t>
      </w:r>
      <w:r w:rsidR="004A1454">
        <w:rPr>
          <w:rFonts w:ascii="Arial" w:eastAsia="Arial" w:hAnsi="Arial" w:cs="Arial"/>
          <w:color w:val="000000" w:themeColor="text1"/>
        </w:rPr>
        <w:t>:</w:t>
      </w:r>
    </w:p>
    <w:p w14:paraId="10EF4A4D" w14:textId="16D5A974" w:rsidR="00E72D18" w:rsidRDefault="004A1454" w:rsidP="00E72D18">
      <w:pPr>
        <w:spacing w:before="100" w:beforeAutospacing="1" w:after="100" w:afterAutospacing="1" w:line="360" w:lineRule="auto"/>
        <w:rPr>
          <w:rFonts w:ascii="Arial,Times New Roman" w:eastAsia="Arial,Times New Roman" w:hAnsi="Arial,Times New Roman" w:cs="Arial,Times New Roman"/>
          <w:color w:val="000000" w:themeColor="text1"/>
        </w:rPr>
      </w:pPr>
      <w:r>
        <w:rPr>
          <w:rFonts w:ascii="Arial" w:eastAsia="Arial" w:hAnsi="Arial" w:cs="Arial"/>
          <w:color w:val="000000" w:themeColor="text1"/>
        </w:rPr>
        <w:t>T</w:t>
      </w:r>
      <w:r w:rsidR="00E72D18" w:rsidRPr="0B9182F6">
        <w:rPr>
          <w:rFonts w:ascii="Arial" w:eastAsia="Arial" w:hAnsi="Arial" w:cs="Arial"/>
          <w:color w:val="000000" w:themeColor="text1"/>
        </w:rPr>
        <w:t>he contemporary women inductees include</w:t>
      </w:r>
      <w:r w:rsidR="00E72D18">
        <w:rPr>
          <w:rFonts w:ascii="Arial" w:eastAsia="Arial" w:hAnsi="Arial" w:cs="Arial"/>
          <w:color w:val="000000" w:themeColor="text1"/>
        </w:rPr>
        <w:t xml:space="preserve"> Public Health Advocate</w:t>
      </w:r>
      <w:r w:rsidR="00E72D18" w:rsidRPr="0B9182F6">
        <w:rPr>
          <w:rFonts w:ascii="Arial" w:eastAsia="Arial" w:hAnsi="Arial" w:cs="Arial"/>
          <w:color w:val="000000" w:themeColor="text1"/>
        </w:rPr>
        <w:t xml:space="preserve"> </w:t>
      </w:r>
      <w:r w:rsidR="00E72D18">
        <w:rPr>
          <w:rFonts w:ascii="Arial" w:eastAsia="Arial" w:hAnsi="Arial" w:cs="Arial"/>
          <w:b/>
          <w:bCs/>
          <w:color w:val="000000" w:themeColor="text1"/>
        </w:rPr>
        <w:t>Vernice Davis-Anthony</w:t>
      </w:r>
      <w:r w:rsidR="00E72D18" w:rsidRPr="00980FA5">
        <w:rPr>
          <w:rFonts w:ascii="Arial" w:eastAsia="Arial" w:hAnsi="Arial" w:cs="Arial"/>
          <w:b/>
          <w:color w:val="000000" w:themeColor="text1"/>
        </w:rPr>
        <w:t>, B</w:t>
      </w:r>
      <w:r w:rsidR="00E72D18">
        <w:rPr>
          <w:rFonts w:ascii="Arial" w:eastAsia="Arial" w:hAnsi="Arial" w:cs="Arial"/>
          <w:b/>
          <w:color w:val="000000" w:themeColor="text1"/>
        </w:rPr>
        <w:t>S</w:t>
      </w:r>
      <w:r w:rsidR="00E72D18" w:rsidRPr="00980FA5">
        <w:rPr>
          <w:rFonts w:ascii="Arial" w:eastAsia="Arial" w:hAnsi="Arial" w:cs="Arial"/>
          <w:b/>
          <w:color w:val="000000" w:themeColor="text1"/>
        </w:rPr>
        <w:t>N, MPH</w:t>
      </w:r>
      <w:r w:rsidR="00E72D18">
        <w:rPr>
          <w:rFonts w:ascii="Arial" w:eastAsia="Arial" w:hAnsi="Arial" w:cs="Arial"/>
          <w:color w:val="000000" w:themeColor="text1"/>
        </w:rPr>
        <w:t>,</w:t>
      </w:r>
      <w:r w:rsidR="00E72D18" w:rsidRPr="0B9182F6">
        <w:rPr>
          <w:rFonts w:ascii="Arial" w:eastAsia="Arial" w:hAnsi="Arial" w:cs="Arial"/>
          <w:color w:val="000000" w:themeColor="text1"/>
        </w:rPr>
        <w:t xml:space="preserve"> </w:t>
      </w:r>
      <w:r w:rsidR="00E72D18">
        <w:rPr>
          <w:rFonts w:ascii="Arial" w:eastAsia="Arial" w:hAnsi="Arial" w:cs="Arial"/>
          <w:color w:val="000000" w:themeColor="text1"/>
        </w:rPr>
        <w:t>InsideOut Literary Arts Founder and Executive Director</w:t>
      </w:r>
      <w:r w:rsidR="00E72D18" w:rsidRPr="003373E6">
        <w:rPr>
          <w:rFonts w:ascii="Arial" w:eastAsia="Arial" w:hAnsi="Arial" w:cs="Arial"/>
          <w:b/>
          <w:color w:val="000000" w:themeColor="text1"/>
        </w:rPr>
        <w:t xml:space="preserve"> Terry Blackhawk</w:t>
      </w:r>
      <w:r w:rsidR="00E72D18">
        <w:rPr>
          <w:rFonts w:ascii="Arial" w:eastAsia="Arial" w:hAnsi="Arial" w:cs="Arial"/>
          <w:b/>
          <w:color w:val="000000" w:themeColor="text1"/>
        </w:rPr>
        <w:t xml:space="preserve">, Ph.D. </w:t>
      </w:r>
      <w:r w:rsidR="00E72D18" w:rsidRPr="0B9182F6">
        <w:rPr>
          <w:rFonts w:ascii="Arial" w:eastAsia="Arial" w:hAnsi="Arial" w:cs="Arial"/>
          <w:color w:val="000000" w:themeColor="text1"/>
        </w:rPr>
        <w:t xml:space="preserve">and </w:t>
      </w:r>
      <w:r w:rsidR="00E72D18">
        <w:rPr>
          <w:rFonts w:ascii="Arial" w:eastAsia="Arial" w:hAnsi="Arial" w:cs="Arial"/>
          <w:color w:val="000000" w:themeColor="text1"/>
        </w:rPr>
        <w:t xml:space="preserve">Michigan League for Public Policy President and CEO </w:t>
      </w:r>
      <w:r w:rsidR="00E72D18">
        <w:rPr>
          <w:rFonts w:ascii="Arial" w:eastAsia="Arial" w:hAnsi="Arial" w:cs="Arial"/>
          <w:b/>
          <w:bCs/>
          <w:color w:val="000000" w:themeColor="text1"/>
        </w:rPr>
        <w:t>Gilda Jacobs</w:t>
      </w:r>
      <w:r w:rsidR="00E72D18" w:rsidRPr="0B9182F6">
        <w:rPr>
          <w:rFonts w:ascii="Arial" w:eastAsia="Arial" w:hAnsi="Arial" w:cs="Arial"/>
          <w:b/>
          <w:bCs/>
          <w:color w:val="000000" w:themeColor="text1"/>
        </w:rPr>
        <w:t>.</w:t>
      </w:r>
      <w:r w:rsidR="00E72D18" w:rsidRPr="0B9182F6">
        <w:rPr>
          <w:rFonts w:ascii="Arial" w:eastAsia="Arial" w:hAnsi="Arial" w:cs="Arial"/>
          <w:color w:val="000000" w:themeColor="text1"/>
        </w:rPr>
        <w:t xml:space="preserve"> In the historical category, the Hall of Fame is recognizing </w:t>
      </w:r>
      <w:r w:rsidR="00E72D18">
        <w:rPr>
          <w:rFonts w:ascii="Arial" w:eastAsia="Arial" w:hAnsi="Arial" w:cs="Arial"/>
          <w:b/>
          <w:bCs/>
          <w:color w:val="000000" w:themeColor="text1"/>
        </w:rPr>
        <w:t xml:space="preserve">Martha Baldwin, </w:t>
      </w:r>
      <w:r w:rsidR="00E72D18" w:rsidRPr="006C234D">
        <w:rPr>
          <w:rFonts w:ascii="Arial" w:eastAsia="Arial" w:hAnsi="Arial" w:cs="Arial"/>
          <w:bCs/>
          <w:color w:val="000000" w:themeColor="text1"/>
        </w:rPr>
        <w:t>founder of the Ladies Literary Society that created the Birmingham Public Library</w:t>
      </w:r>
      <w:r w:rsidR="00E72D18">
        <w:rPr>
          <w:rFonts w:ascii="Arial" w:eastAsia="Arial" w:hAnsi="Arial" w:cs="Arial"/>
          <w:bCs/>
          <w:color w:val="000000" w:themeColor="text1"/>
        </w:rPr>
        <w:t>,</w:t>
      </w:r>
      <w:r w:rsidR="00E72D18">
        <w:rPr>
          <w:rFonts w:ascii="Arial" w:eastAsia="Arial" w:hAnsi="Arial" w:cs="Arial"/>
          <w:b/>
          <w:bCs/>
          <w:color w:val="000000" w:themeColor="text1"/>
        </w:rPr>
        <w:t xml:space="preserve"> </w:t>
      </w:r>
      <w:r w:rsidR="00E72D18" w:rsidRPr="0066173F">
        <w:rPr>
          <w:rFonts w:ascii="Arial" w:eastAsia="Arial" w:hAnsi="Arial" w:cs="Arial"/>
          <w:b/>
          <w:bCs/>
          <w:color w:val="000000" w:themeColor="text1"/>
        </w:rPr>
        <w:t>Margaret K</w:t>
      </w:r>
      <w:r w:rsidR="00E72D18">
        <w:rPr>
          <w:rFonts w:ascii="Arial" w:eastAsia="Arial" w:hAnsi="Arial" w:cs="Arial"/>
          <w:b/>
          <w:bCs/>
          <w:color w:val="000000" w:themeColor="text1"/>
        </w:rPr>
        <w:t>irchner</w:t>
      </w:r>
      <w:r w:rsidR="00E72D18" w:rsidRPr="0066173F">
        <w:rPr>
          <w:rFonts w:ascii="Arial" w:eastAsia="Arial" w:hAnsi="Arial" w:cs="Arial"/>
          <w:b/>
          <w:bCs/>
          <w:color w:val="000000" w:themeColor="text1"/>
        </w:rPr>
        <w:t xml:space="preserve"> Stevenson</w:t>
      </w:r>
      <w:r w:rsidR="00E72D18" w:rsidRPr="0066173F">
        <w:rPr>
          <w:rFonts w:ascii="Arial" w:eastAsia="Arial" w:hAnsi="Arial" w:cs="Arial"/>
          <w:bCs/>
          <w:color w:val="000000" w:themeColor="text1"/>
        </w:rPr>
        <w:t>, one of the first Women’s Air Force Service (WASP) pilots</w:t>
      </w:r>
      <w:r w:rsidR="00E72D18" w:rsidRPr="0066173F">
        <w:rPr>
          <w:rFonts w:ascii="Arial" w:eastAsia="Arial" w:hAnsi="Arial" w:cs="Arial"/>
          <w:b/>
          <w:bCs/>
          <w:color w:val="000000" w:themeColor="text1"/>
        </w:rPr>
        <w:t xml:space="preserve"> </w:t>
      </w:r>
      <w:r w:rsidR="00E72D18" w:rsidRPr="003373E6">
        <w:rPr>
          <w:rFonts w:ascii="Arial" w:eastAsia="Arial" w:hAnsi="Arial" w:cs="Arial"/>
          <w:bCs/>
          <w:color w:val="000000" w:themeColor="text1"/>
        </w:rPr>
        <w:t>and</w:t>
      </w:r>
      <w:r w:rsidR="00E72D18">
        <w:rPr>
          <w:rFonts w:ascii="Arial" w:eastAsia="Arial" w:hAnsi="Arial" w:cs="Arial"/>
          <w:b/>
          <w:bCs/>
          <w:color w:val="000000" w:themeColor="text1"/>
        </w:rPr>
        <w:t xml:space="preserve"> </w:t>
      </w:r>
      <w:r w:rsidR="00E72D18" w:rsidRPr="00C61A62">
        <w:rPr>
          <w:rFonts w:ascii="Arial" w:eastAsia="Arial" w:hAnsi="Arial" w:cs="Arial"/>
          <w:bCs/>
          <w:color w:val="000000" w:themeColor="text1"/>
        </w:rPr>
        <w:t>Wayne County’s first female black judge</w:t>
      </w:r>
      <w:r w:rsidR="00E72D18">
        <w:rPr>
          <w:rFonts w:ascii="Arial" w:eastAsia="Arial" w:hAnsi="Arial" w:cs="Arial"/>
          <w:b/>
          <w:bCs/>
          <w:color w:val="000000" w:themeColor="text1"/>
        </w:rPr>
        <w:t xml:space="preserve"> Lucile Watts.</w:t>
      </w:r>
      <w:r w:rsidR="00E72D18" w:rsidRPr="0B9182F6">
        <w:rPr>
          <w:rFonts w:ascii="Arial" w:eastAsia="Arial" w:hAnsi="Arial" w:cs="Arial"/>
          <w:color w:val="000000" w:themeColor="text1"/>
        </w:rPr>
        <w:t xml:space="preserve"> The women join 3</w:t>
      </w:r>
      <w:r w:rsidR="00E72D18">
        <w:rPr>
          <w:rFonts w:ascii="Arial" w:eastAsia="Arial" w:hAnsi="Arial" w:cs="Arial"/>
          <w:color w:val="000000" w:themeColor="text1"/>
        </w:rPr>
        <w:t>23</w:t>
      </w:r>
      <w:r w:rsidR="00E72D18" w:rsidRPr="0B9182F6">
        <w:rPr>
          <w:rFonts w:ascii="Arial" w:eastAsia="Arial" w:hAnsi="Arial" w:cs="Arial"/>
          <w:color w:val="000000" w:themeColor="text1"/>
        </w:rPr>
        <w:t xml:space="preserve"> other Hall of Fame </w:t>
      </w:r>
      <w:r w:rsidR="00E72D18">
        <w:rPr>
          <w:rFonts w:ascii="Arial" w:eastAsia="Arial" w:hAnsi="Arial" w:cs="Arial"/>
          <w:color w:val="000000" w:themeColor="text1"/>
        </w:rPr>
        <w:t>inductees</w:t>
      </w:r>
      <w:r w:rsidR="00E72D18" w:rsidRPr="0B9182F6">
        <w:rPr>
          <w:rFonts w:ascii="Arial" w:eastAsia="Arial" w:hAnsi="Arial" w:cs="Arial"/>
          <w:color w:val="000000" w:themeColor="text1"/>
        </w:rPr>
        <w:t>.</w:t>
      </w:r>
    </w:p>
    <w:p w14:paraId="397739B0" w14:textId="77777777" w:rsidR="00C61A62" w:rsidRDefault="00C61A62" w:rsidP="0B9182F6">
      <w:pPr>
        <w:spacing w:before="100" w:beforeAutospacing="1" w:after="100" w:afterAutospacing="1" w:line="360" w:lineRule="auto"/>
        <w:rPr>
          <w:rFonts w:ascii="Arial" w:eastAsia="Times New Roman" w:hAnsi="Arial" w:cs="Arial"/>
          <w:color w:val="000000" w:themeColor="text1"/>
        </w:rPr>
      </w:pPr>
      <w:r>
        <w:rPr>
          <w:rFonts w:ascii="Arial" w:eastAsia="Arial" w:hAnsi="Arial" w:cs="Arial"/>
          <w:color w:val="000000" w:themeColor="text1"/>
        </w:rPr>
        <w:t xml:space="preserve">“These women </w:t>
      </w:r>
      <w:r w:rsidR="00E72D18">
        <w:rPr>
          <w:rFonts w:ascii="Arial" w:eastAsia="Arial" w:hAnsi="Arial" w:cs="Arial"/>
          <w:color w:val="000000" w:themeColor="text1"/>
        </w:rPr>
        <w:t xml:space="preserve">exemplify strength, a commitment to doing great things for their communities and the state. They often did so </w:t>
      </w:r>
      <w:r>
        <w:rPr>
          <w:rFonts w:ascii="Arial" w:eastAsia="Arial" w:hAnsi="Arial" w:cs="Arial"/>
          <w:color w:val="000000" w:themeColor="text1"/>
        </w:rPr>
        <w:t xml:space="preserve">under very difficult circumstances,” said MWF </w:t>
      </w:r>
      <w:r w:rsidR="0066173F">
        <w:rPr>
          <w:rFonts w:ascii="Arial" w:eastAsia="Arial" w:hAnsi="Arial" w:cs="Arial"/>
          <w:color w:val="000000" w:themeColor="text1"/>
        </w:rPr>
        <w:t xml:space="preserve">President and </w:t>
      </w:r>
      <w:r>
        <w:rPr>
          <w:rFonts w:ascii="Arial" w:eastAsia="Times New Roman" w:hAnsi="Arial" w:cs="Arial"/>
          <w:color w:val="000000" w:themeColor="text1"/>
        </w:rPr>
        <w:t>CEO Carolyn Cassin. “The women of Michigan need to stand with them and be proud of the</w:t>
      </w:r>
      <w:r w:rsidR="00941B4A">
        <w:rPr>
          <w:rFonts w:ascii="Arial" w:eastAsia="Times New Roman" w:hAnsi="Arial" w:cs="Arial"/>
          <w:color w:val="000000" w:themeColor="text1"/>
        </w:rPr>
        <w:t xml:space="preserve"> </w:t>
      </w:r>
      <w:r w:rsidR="00E72D18">
        <w:rPr>
          <w:rFonts w:ascii="Arial" w:eastAsia="Times New Roman" w:hAnsi="Arial" w:cs="Arial"/>
          <w:color w:val="000000" w:themeColor="text1"/>
        </w:rPr>
        <w:t>accomplishments</w:t>
      </w:r>
      <w:r w:rsidR="00941B4A">
        <w:rPr>
          <w:rFonts w:ascii="Arial" w:eastAsia="Times New Roman" w:hAnsi="Arial" w:cs="Arial"/>
          <w:color w:val="000000" w:themeColor="text1"/>
        </w:rPr>
        <w:t>.”</w:t>
      </w:r>
    </w:p>
    <w:p w14:paraId="7609D488" w14:textId="5544C1F2" w:rsidR="00C5144C" w:rsidRDefault="0B9182F6" w:rsidP="0B9182F6">
      <w:pPr>
        <w:spacing w:before="100" w:beforeAutospacing="1" w:after="100" w:afterAutospacing="1" w:line="360" w:lineRule="auto"/>
        <w:rPr>
          <w:rFonts w:ascii="Arial,Times New Roman" w:eastAsia="Arial,Times New Roman" w:hAnsi="Arial,Times New Roman" w:cs="Arial,Times New Roman"/>
          <w:color w:val="000000" w:themeColor="text1"/>
        </w:rPr>
      </w:pPr>
      <w:r w:rsidRPr="0B9182F6">
        <w:rPr>
          <w:rFonts w:ascii="Arial" w:eastAsia="Arial" w:hAnsi="Arial" w:cs="Arial"/>
          <w:color w:val="000000" w:themeColor="text1"/>
        </w:rPr>
        <w:lastRenderedPageBreak/>
        <w:t xml:space="preserve">Established in 1983, the Women’s Hall of Fame is located </w:t>
      </w:r>
      <w:r w:rsidR="00941B4A">
        <w:rPr>
          <w:rFonts w:ascii="Arial" w:eastAsia="Arial" w:hAnsi="Arial" w:cs="Arial"/>
          <w:color w:val="000000" w:themeColor="text1"/>
        </w:rPr>
        <w:t>in downtown</w:t>
      </w:r>
      <w:r w:rsidRPr="0B9182F6">
        <w:rPr>
          <w:rFonts w:ascii="Arial" w:eastAsia="Arial" w:hAnsi="Arial" w:cs="Arial"/>
          <w:color w:val="000000" w:themeColor="text1"/>
        </w:rPr>
        <w:t xml:space="preserve"> Lansing</w:t>
      </w:r>
      <w:r w:rsidR="0066173F">
        <w:rPr>
          <w:rFonts w:ascii="Arial" w:eastAsia="Arial" w:hAnsi="Arial" w:cs="Arial"/>
          <w:color w:val="000000" w:themeColor="text1"/>
        </w:rPr>
        <w:t xml:space="preserve"> and is open for tours, meetings and special events by appointment.</w:t>
      </w:r>
      <w:r w:rsidRPr="0B9182F6">
        <w:rPr>
          <w:rFonts w:ascii="Arial" w:eastAsia="Arial" w:hAnsi="Arial" w:cs="Arial"/>
          <w:color w:val="000000" w:themeColor="text1"/>
        </w:rPr>
        <w:t xml:space="preserve">  For a complete list of inductees since its founding in 1983, visit </w:t>
      </w:r>
      <w:r w:rsidR="004C1AAE">
        <w:rPr>
          <w:rFonts w:ascii="Arial" w:eastAsia="Arial" w:hAnsi="Arial" w:cs="Arial"/>
          <w:color w:val="000000" w:themeColor="text1"/>
        </w:rPr>
        <w:t xml:space="preserve"> </w:t>
      </w:r>
      <w:hyperlink r:id="rId11" w:history="1">
        <w:r w:rsidR="004A1454" w:rsidRPr="00B22DD2">
          <w:rPr>
            <w:rStyle w:val="Hyperlink"/>
            <w:rFonts w:ascii="Arial" w:eastAsia="Arial" w:hAnsi="Arial" w:cs="Arial"/>
          </w:rPr>
          <w:t>http://www.miwf.org</w:t>
        </w:r>
      </w:hyperlink>
      <w:r w:rsidRPr="0B9182F6">
        <w:rPr>
          <w:rFonts w:ascii="Arial,Times New Roman" w:eastAsia="Arial,Times New Roman" w:hAnsi="Arial,Times New Roman" w:cs="Arial,Times New Roman"/>
          <w:color w:val="000000" w:themeColor="text1"/>
        </w:rPr>
        <w:t xml:space="preserve">.  </w:t>
      </w:r>
    </w:p>
    <w:p w14:paraId="722B5186" w14:textId="1F230788" w:rsidR="00CF3CD1" w:rsidRDefault="0B9182F6" w:rsidP="0B9182F6">
      <w:pPr>
        <w:spacing w:before="100" w:beforeAutospacing="1" w:after="100" w:afterAutospacing="1" w:line="360" w:lineRule="auto"/>
        <w:rPr>
          <w:rFonts w:ascii="Arial,Times New Roman" w:eastAsia="Arial,Times New Roman" w:hAnsi="Arial,Times New Roman" w:cs="Arial,Times New Roman"/>
          <w:color w:val="000000" w:themeColor="text1"/>
        </w:rPr>
      </w:pPr>
      <w:r w:rsidRPr="0B9182F6">
        <w:rPr>
          <w:rFonts w:ascii="Arial" w:eastAsia="Arial" w:hAnsi="Arial" w:cs="Arial"/>
          <w:color w:val="000000" w:themeColor="text1"/>
        </w:rPr>
        <w:t>Tickets to the dinner are $1</w:t>
      </w:r>
      <w:r w:rsidR="004A1454">
        <w:rPr>
          <w:rFonts w:ascii="Arial" w:eastAsia="Arial" w:hAnsi="Arial" w:cs="Arial"/>
          <w:color w:val="000000" w:themeColor="text1"/>
        </w:rPr>
        <w:t>75</w:t>
      </w:r>
      <w:r w:rsidRPr="0B9182F6">
        <w:rPr>
          <w:rFonts w:ascii="Arial" w:eastAsia="Arial" w:hAnsi="Arial" w:cs="Arial"/>
          <w:color w:val="000000" w:themeColor="text1"/>
        </w:rPr>
        <w:t xml:space="preserve"> per person</w:t>
      </w:r>
      <w:r w:rsidR="004A1454">
        <w:rPr>
          <w:rFonts w:ascii="Arial" w:eastAsia="Arial" w:hAnsi="Arial" w:cs="Arial"/>
          <w:color w:val="000000" w:themeColor="text1"/>
        </w:rPr>
        <w:t xml:space="preserve">, which includes a strolling supper and the induction ceremony.  They </w:t>
      </w:r>
      <w:r w:rsidRPr="0B9182F6">
        <w:rPr>
          <w:rFonts w:ascii="Arial" w:eastAsia="Arial" w:hAnsi="Arial" w:cs="Arial"/>
          <w:color w:val="000000" w:themeColor="text1"/>
        </w:rPr>
        <w:t xml:space="preserve">can be purchased at </w:t>
      </w:r>
      <w:hyperlink r:id="rId12" w:history="1">
        <w:r w:rsidR="00D16093">
          <w:rPr>
            <w:rStyle w:val="Hyperlink"/>
            <w:rFonts w:ascii="Arial" w:eastAsia="Arial" w:hAnsi="Arial" w:cs="Arial"/>
          </w:rPr>
          <w:t>www.miwf.org</w:t>
        </w:r>
      </w:hyperlink>
      <w:r w:rsidR="00AF6CE0">
        <w:rPr>
          <w:rFonts w:ascii="Arial" w:eastAsia="Arial" w:hAnsi="Arial" w:cs="Arial"/>
        </w:rPr>
        <w:t xml:space="preserve">. </w:t>
      </w:r>
    </w:p>
    <w:p w14:paraId="02E38615" w14:textId="77777777" w:rsidR="0001127C" w:rsidRDefault="00C5144C" w:rsidP="00110E14">
      <w:pPr>
        <w:spacing w:before="100" w:beforeAutospacing="1" w:after="100" w:afterAutospacing="1" w:line="360" w:lineRule="auto"/>
        <w:rPr>
          <w:rFonts w:ascii="Arial" w:eastAsia="Times New Roman" w:hAnsi="Arial" w:cs="Arial"/>
          <w:color w:val="000000" w:themeColor="text1"/>
        </w:rPr>
      </w:pPr>
      <w:r>
        <w:rPr>
          <w:rFonts w:ascii="Arial" w:eastAsia="Times New Roman" w:hAnsi="Arial" w:cs="Arial"/>
          <w:color w:val="000000" w:themeColor="text1"/>
        </w:rPr>
        <w:t xml:space="preserve">MWF was founded in 1986 by </w:t>
      </w:r>
      <w:r w:rsidR="00E56387" w:rsidRPr="00E56387">
        <w:rPr>
          <w:rFonts w:ascii="Arial" w:eastAsia="Times New Roman" w:hAnsi="Arial" w:cs="Arial"/>
          <w:color w:val="000000" w:themeColor="text1"/>
        </w:rPr>
        <w:t>20</w:t>
      </w:r>
      <w:r w:rsidR="005D7BFA" w:rsidRPr="00E56387">
        <w:rPr>
          <w:rFonts w:ascii="Arial" w:eastAsia="Times New Roman" w:hAnsi="Arial" w:cs="Arial"/>
          <w:color w:val="000000" w:themeColor="text1"/>
        </w:rPr>
        <w:t xml:space="preserve"> extraordinary visionaries </w:t>
      </w:r>
      <w:r>
        <w:rPr>
          <w:rFonts w:ascii="Arial" w:eastAsia="Times New Roman" w:hAnsi="Arial" w:cs="Arial"/>
          <w:color w:val="000000" w:themeColor="text1"/>
        </w:rPr>
        <w:t xml:space="preserve">who </w:t>
      </w:r>
      <w:r w:rsidR="005D7BFA" w:rsidRPr="00E56387">
        <w:rPr>
          <w:rFonts w:ascii="Arial" w:eastAsia="Times New Roman" w:hAnsi="Arial" w:cs="Arial"/>
          <w:color w:val="000000" w:themeColor="text1"/>
        </w:rPr>
        <w:t xml:space="preserve">conceived of an organization that would encourage women to play an active role in philanthropy and governance. </w:t>
      </w:r>
      <w:r w:rsidR="00331C4D" w:rsidRPr="00E56387">
        <w:rPr>
          <w:rFonts w:ascii="Arial" w:eastAsia="Times New Roman" w:hAnsi="Arial" w:cs="Arial"/>
          <w:color w:val="000000" w:themeColor="text1"/>
        </w:rPr>
        <w:t xml:space="preserve"> </w:t>
      </w:r>
      <w:r w:rsidR="00895FC9">
        <w:rPr>
          <w:rFonts w:ascii="Arial" w:eastAsia="Times New Roman" w:hAnsi="Arial" w:cs="Arial"/>
          <w:color w:val="000000" w:themeColor="text1"/>
        </w:rPr>
        <w:t>Its mission</w:t>
      </w:r>
      <w:r w:rsidR="00895FC9" w:rsidRPr="00895FC9">
        <w:rPr>
          <w:rFonts w:ascii="Arial" w:eastAsia="Times New Roman" w:hAnsi="Arial" w:cs="Arial"/>
          <w:color w:val="000000" w:themeColor="text1"/>
        </w:rPr>
        <w:t xml:space="preserve"> is to transform Michigan to achieve equality and </w:t>
      </w:r>
      <w:r w:rsidR="00895FC9">
        <w:rPr>
          <w:rFonts w:ascii="Arial" w:eastAsia="Times New Roman" w:hAnsi="Arial" w:cs="Arial"/>
          <w:color w:val="000000" w:themeColor="text1"/>
        </w:rPr>
        <w:t>empowerment for women and girls.  F</w:t>
      </w:r>
      <w:r w:rsidR="0001127C" w:rsidRPr="00E56387">
        <w:rPr>
          <w:rFonts w:ascii="Arial" w:eastAsia="Times New Roman" w:hAnsi="Arial" w:cs="Arial"/>
          <w:color w:val="000000" w:themeColor="text1"/>
        </w:rPr>
        <w:t xml:space="preserve">or </w:t>
      </w:r>
      <w:r>
        <w:rPr>
          <w:rFonts w:ascii="Arial" w:eastAsia="Times New Roman" w:hAnsi="Arial" w:cs="Arial"/>
          <w:color w:val="000000" w:themeColor="text1"/>
        </w:rPr>
        <w:t>more information</w:t>
      </w:r>
      <w:r w:rsidR="0001127C" w:rsidRPr="00E56387">
        <w:rPr>
          <w:rFonts w:ascii="Arial" w:eastAsia="Times New Roman" w:hAnsi="Arial" w:cs="Arial"/>
          <w:color w:val="000000" w:themeColor="text1"/>
        </w:rPr>
        <w:t xml:space="preserve">, visit </w:t>
      </w:r>
      <w:hyperlink r:id="rId13" w:history="1">
        <w:r w:rsidR="0001127C" w:rsidRPr="00E56387">
          <w:rPr>
            <w:rStyle w:val="Hyperlink"/>
            <w:rFonts w:ascii="Arial" w:eastAsia="Times New Roman" w:hAnsi="Arial" w:cs="Arial"/>
            <w:color w:val="000000" w:themeColor="text1"/>
          </w:rPr>
          <w:t>www.miwf.org</w:t>
        </w:r>
      </w:hyperlink>
      <w:r w:rsidR="0001127C" w:rsidRPr="00E56387">
        <w:rPr>
          <w:rFonts w:ascii="Arial" w:eastAsia="Times New Roman" w:hAnsi="Arial" w:cs="Arial"/>
          <w:color w:val="000000" w:themeColor="text1"/>
        </w:rPr>
        <w:t>.</w:t>
      </w:r>
    </w:p>
    <w:p w14:paraId="6D9B859B" w14:textId="77777777" w:rsidR="00110E14" w:rsidRPr="00E56387" w:rsidRDefault="00110E14" w:rsidP="00110E14">
      <w:pPr>
        <w:spacing w:before="100" w:beforeAutospacing="1" w:after="100" w:afterAutospacing="1" w:line="360" w:lineRule="auto"/>
        <w:rPr>
          <w:rFonts w:ascii="Arial" w:eastAsia="Times New Roman" w:hAnsi="Arial" w:cs="Arial"/>
          <w:color w:val="000000" w:themeColor="text1"/>
        </w:rPr>
      </w:pPr>
    </w:p>
    <w:p w14:paraId="1032797F" w14:textId="77777777" w:rsidR="00E06EC1" w:rsidRPr="006A242E" w:rsidRDefault="00E06EC1" w:rsidP="006A242E">
      <w:pPr>
        <w:spacing w:before="100" w:beforeAutospacing="1" w:after="100" w:afterAutospacing="1" w:line="360" w:lineRule="auto"/>
        <w:rPr>
          <w:rFonts w:ascii="Arial" w:eastAsia="Times New Roman" w:hAnsi="Arial" w:cs="Arial"/>
          <w:i/>
          <w:color w:val="000000" w:themeColor="text1"/>
        </w:rPr>
      </w:pPr>
      <w:r w:rsidRPr="006A39AE">
        <w:rPr>
          <w:rFonts w:eastAsia="Arial" w:cstheme="minorHAnsi"/>
          <w:b/>
          <w:color w:val="000000" w:themeColor="text1"/>
          <w:sz w:val="32"/>
          <w:szCs w:val="32"/>
        </w:rPr>
        <w:t>BIOS OF 2019 WOMEN’S HALL OF FAME INDUCTEES</w:t>
      </w:r>
    </w:p>
    <w:p w14:paraId="7B6BAAC4" w14:textId="77777777" w:rsidR="00E06EC1" w:rsidRPr="006A39AE" w:rsidRDefault="00E06EC1">
      <w:pPr>
        <w:rPr>
          <w:rFonts w:eastAsia="Arial" w:cstheme="minorHAnsi"/>
          <w:color w:val="000000" w:themeColor="text1"/>
          <w:sz w:val="22"/>
          <w:szCs w:val="22"/>
        </w:rPr>
      </w:pPr>
    </w:p>
    <w:p w14:paraId="6C8312CB" w14:textId="77777777" w:rsidR="00E06EC1" w:rsidRPr="006A39AE" w:rsidRDefault="005750E8" w:rsidP="005750E8">
      <w:pPr>
        <w:rPr>
          <w:rFonts w:eastAsia="Arial" w:cstheme="minorHAnsi"/>
          <w:color w:val="000000" w:themeColor="text1"/>
          <w:sz w:val="22"/>
          <w:szCs w:val="22"/>
          <w:u w:val="single"/>
        </w:rPr>
      </w:pPr>
      <w:r w:rsidRPr="006A39AE">
        <w:rPr>
          <w:rFonts w:eastAsia="Arial" w:cstheme="minorHAnsi"/>
          <w:color w:val="000000" w:themeColor="text1"/>
          <w:sz w:val="22"/>
          <w:szCs w:val="22"/>
          <w:u w:val="single"/>
        </w:rPr>
        <w:t>Contemporary</w:t>
      </w:r>
      <w:r w:rsidR="00E06EC1" w:rsidRPr="006A39AE">
        <w:rPr>
          <w:rFonts w:eastAsia="Arial" w:cstheme="minorHAnsi"/>
          <w:color w:val="000000" w:themeColor="text1"/>
          <w:sz w:val="22"/>
          <w:szCs w:val="22"/>
          <w:u w:val="single"/>
        </w:rPr>
        <w:t xml:space="preserve"> Winners</w:t>
      </w:r>
    </w:p>
    <w:p w14:paraId="7B74DDAB" w14:textId="77777777" w:rsidR="005750E8" w:rsidRPr="006A39AE" w:rsidRDefault="005750E8" w:rsidP="005750E8">
      <w:pPr>
        <w:pStyle w:val="ListParagraph"/>
        <w:rPr>
          <w:rFonts w:cstheme="minorHAnsi"/>
          <w:b/>
          <w:bCs/>
          <w:sz w:val="22"/>
          <w:szCs w:val="22"/>
        </w:rPr>
      </w:pPr>
    </w:p>
    <w:p w14:paraId="4D68E6ED" w14:textId="77777777" w:rsidR="005750E8" w:rsidRPr="006A39AE" w:rsidRDefault="005750E8" w:rsidP="006A39AE">
      <w:pPr>
        <w:pStyle w:val="ListParagraph"/>
        <w:ind w:left="0"/>
        <w:rPr>
          <w:rFonts w:cstheme="minorHAnsi"/>
          <w:b/>
          <w:bCs/>
        </w:rPr>
      </w:pPr>
      <w:r w:rsidRPr="006A39AE">
        <w:rPr>
          <w:rFonts w:cstheme="minorHAnsi"/>
          <w:b/>
          <w:bCs/>
        </w:rPr>
        <w:t>Vernice Davis Anthony, BSN, MPH</w:t>
      </w:r>
    </w:p>
    <w:p w14:paraId="4C6FEB09" w14:textId="77777777" w:rsidR="005750E8" w:rsidRPr="006A39AE" w:rsidRDefault="005750E8" w:rsidP="005750E8">
      <w:pPr>
        <w:rPr>
          <w:rFonts w:eastAsia="Times New Roman" w:cstheme="minorHAnsi"/>
          <w:sz w:val="22"/>
          <w:szCs w:val="22"/>
        </w:rPr>
      </w:pPr>
      <w:r w:rsidRPr="006A39AE">
        <w:rPr>
          <w:rFonts w:cstheme="minorHAnsi"/>
          <w:sz w:val="22"/>
          <w:szCs w:val="22"/>
        </w:rPr>
        <w:t xml:space="preserve">Throughout the span of her 50-year career, Vernice has made compelling achievements in sectors such as health care and government. </w:t>
      </w:r>
      <w:r w:rsidRPr="006A39AE">
        <w:rPr>
          <w:rFonts w:eastAsia="Times New Roman" w:cstheme="minorHAnsi"/>
          <w:color w:val="000000"/>
          <w:sz w:val="22"/>
          <w:szCs w:val="22"/>
        </w:rPr>
        <w:t>She served as a health officer at three levels of government — city, county and state — including as CEO of Greater Detroit Health Council. As public officer for the City of Detroit, Vernice directed the return of the City Health Department from a nonprofit back into city government as required by the city charter. At Wayne County, she worked with state and local legislators to redesign indigent care funding and provided leadership to increase access to quality health care for un- and underinsured individuals.</w:t>
      </w:r>
    </w:p>
    <w:p w14:paraId="7C98A968" w14:textId="77777777" w:rsidR="005750E8" w:rsidRPr="006A39AE" w:rsidRDefault="005750E8" w:rsidP="005750E8">
      <w:pPr>
        <w:pStyle w:val="ListParagraph"/>
        <w:rPr>
          <w:rFonts w:cstheme="minorHAnsi"/>
          <w:b/>
          <w:bCs/>
          <w:sz w:val="22"/>
          <w:szCs w:val="22"/>
        </w:rPr>
      </w:pPr>
    </w:p>
    <w:p w14:paraId="07A805A1" w14:textId="77777777" w:rsidR="005750E8" w:rsidRPr="006A39AE" w:rsidRDefault="005750E8" w:rsidP="005750E8">
      <w:pPr>
        <w:pStyle w:val="ListParagraph"/>
        <w:ind w:left="0"/>
        <w:rPr>
          <w:rFonts w:cstheme="minorHAnsi"/>
          <w:b/>
          <w:bCs/>
        </w:rPr>
      </w:pPr>
      <w:r w:rsidRPr="006A39AE">
        <w:rPr>
          <w:rFonts w:cstheme="minorHAnsi"/>
          <w:b/>
          <w:bCs/>
        </w:rPr>
        <w:t>Terry Blackhawk</w:t>
      </w:r>
      <w:r w:rsidR="00277F37" w:rsidRPr="006A39AE">
        <w:rPr>
          <w:rFonts w:cstheme="minorHAnsi"/>
          <w:b/>
          <w:bCs/>
        </w:rPr>
        <w:t>, Ph.D.</w:t>
      </w:r>
      <w:r w:rsidRPr="006A39AE">
        <w:rPr>
          <w:rFonts w:cstheme="minorHAnsi"/>
          <w:b/>
          <w:bCs/>
        </w:rPr>
        <w:t xml:space="preserve"> </w:t>
      </w:r>
    </w:p>
    <w:p w14:paraId="53EC94EE" w14:textId="77777777" w:rsidR="005750E8" w:rsidRPr="006A39AE" w:rsidRDefault="005750E8" w:rsidP="005750E8">
      <w:pPr>
        <w:rPr>
          <w:rFonts w:cstheme="minorHAnsi"/>
          <w:sz w:val="22"/>
          <w:szCs w:val="22"/>
        </w:rPr>
      </w:pPr>
      <w:r w:rsidRPr="006A39AE">
        <w:rPr>
          <w:rFonts w:cstheme="minorHAnsi"/>
          <w:sz w:val="22"/>
          <w:szCs w:val="22"/>
        </w:rPr>
        <w:t xml:space="preserve">Born in California, Dr. Terry Blackhawk received her Ph.D. in Reading and Language Arts from Oakland University. The university awarded her an Honorary Doctorate of Humanities in 2014. Perhaps Dr. Blackhawk’s greatest professional and social milestone </w:t>
      </w:r>
      <w:r w:rsidR="00277F37" w:rsidRPr="006A39AE">
        <w:rPr>
          <w:rFonts w:cstheme="minorHAnsi"/>
          <w:sz w:val="22"/>
          <w:szCs w:val="22"/>
        </w:rPr>
        <w:t xml:space="preserve">is </w:t>
      </w:r>
      <w:r w:rsidRPr="006A39AE">
        <w:rPr>
          <w:rFonts w:cstheme="minorHAnsi"/>
          <w:sz w:val="22"/>
          <w:szCs w:val="22"/>
        </w:rPr>
        <w:t xml:space="preserve">as founder and executive director of InsideOut Literary Arts Project (iO), which is a 501-3 nonprofit. This organization started off as a grassroots movement dedicated to serving the needs of children in the Detroit Public School system.  An expansion of this project, Citywide Poets has received a President’s Committee for the Arts and Humanities award at the White House in 2009. </w:t>
      </w:r>
    </w:p>
    <w:p w14:paraId="361A4514" w14:textId="77777777" w:rsidR="005750E8" w:rsidRPr="006A39AE" w:rsidRDefault="005750E8" w:rsidP="005750E8">
      <w:pPr>
        <w:pStyle w:val="ListParagraph"/>
        <w:ind w:left="0"/>
        <w:rPr>
          <w:rFonts w:cstheme="minorHAnsi"/>
          <w:sz w:val="22"/>
          <w:szCs w:val="22"/>
        </w:rPr>
      </w:pPr>
    </w:p>
    <w:p w14:paraId="28D8E935" w14:textId="77777777" w:rsidR="005750E8" w:rsidRPr="006A39AE" w:rsidRDefault="005750E8" w:rsidP="005750E8">
      <w:pPr>
        <w:pStyle w:val="ListParagraph"/>
        <w:ind w:left="0"/>
        <w:rPr>
          <w:rFonts w:cstheme="minorHAnsi"/>
          <w:b/>
          <w:bCs/>
        </w:rPr>
      </w:pPr>
      <w:r w:rsidRPr="006A39AE">
        <w:rPr>
          <w:rFonts w:cstheme="minorHAnsi"/>
          <w:b/>
          <w:bCs/>
        </w:rPr>
        <w:t>Gilda Z. Jacobs</w:t>
      </w:r>
    </w:p>
    <w:p w14:paraId="24776109" w14:textId="77777777" w:rsidR="005750E8" w:rsidRPr="006A39AE" w:rsidRDefault="005750E8" w:rsidP="005750E8">
      <w:pPr>
        <w:rPr>
          <w:rFonts w:cstheme="minorHAnsi"/>
          <w:sz w:val="22"/>
          <w:szCs w:val="22"/>
        </w:rPr>
      </w:pPr>
      <w:r w:rsidRPr="006A39AE">
        <w:rPr>
          <w:rFonts w:cstheme="minorHAnsi"/>
          <w:sz w:val="22"/>
          <w:szCs w:val="22"/>
        </w:rPr>
        <w:t xml:space="preserve">After receiving both her Bachelor’s and Master’s degrees from the University of Michigan, Jacobs worked with the special needs </w:t>
      </w:r>
      <w:r w:rsidR="00277F37" w:rsidRPr="006A39AE">
        <w:rPr>
          <w:rFonts w:cstheme="minorHAnsi"/>
          <w:sz w:val="22"/>
          <w:szCs w:val="22"/>
        </w:rPr>
        <w:t>children</w:t>
      </w:r>
      <w:r w:rsidRPr="006A39AE">
        <w:rPr>
          <w:rFonts w:cstheme="minorHAnsi"/>
          <w:sz w:val="22"/>
          <w:szCs w:val="22"/>
        </w:rPr>
        <w:t xml:space="preserve"> from the Madison Heights School District from 1971 to 1975. In legislature, she fought for sufficient funding for special education</w:t>
      </w:r>
      <w:r w:rsidR="00277F37" w:rsidRPr="006A39AE">
        <w:rPr>
          <w:rFonts w:cstheme="minorHAnsi"/>
          <w:sz w:val="22"/>
          <w:szCs w:val="22"/>
        </w:rPr>
        <w:t>.  Gilda</w:t>
      </w:r>
      <w:r w:rsidRPr="006A39AE">
        <w:rPr>
          <w:rFonts w:cstheme="minorHAnsi"/>
          <w:sz w:val="22"/>
          <w:szCs w:val="22"/>
        </w:rPr>
        <w:t xml:space="preserve"> became the first woman </w:t>
      </w:r>
      <w:r w:rsidRPr="006A39AE">
        <w:rPr>
          <w:rFonts w:cstheme="minorHAnsi"/>
          <w:sz w:val="22"/>
          <w:szCs w:val="22"/>
        </w:rPr>
        <w:lastRenderedPageBreak/>
        <w:t xml:space="preserve">elected to Huntington Woods City Commission, serving from 1981-1994. </w:t>
      </w:r>
      <w:r w:rsidR="00277F37" w:rsidRPr="006A39AE">
        <w:rPr>
          <w:rFonts w:cstheme="minorHAnsi"/>
          <w:sz w:val="22"/>
          <w:szCs w:val="22"/>
        </w:rPr>
        <w:t>She</w:t>
      </w:r>
      <w:r w:rsidRPr="006A39AE">
        <w:rPr>
          <w:rFonts w:cstheme="minorHAnsi"/>
          <w:sz w:val="22"/>
          <w:szCs w:val="22"/>
        </w:rPr>
        <w:t xml:space="preserve"> served in the Michigan Senate from 2003-2010, where she was elected as Chair of the Democratic Senate Caucus. Since her departure from Senate, </w:t>
      </w:r>
      <w:r w:rsidR="00277F37" w:rsidRPr="006A39AE">
        <w:rPr>
          <w:rFonts w:cstheme="minorHAnsi"/>
          <w:sz w:val="22"/>
          <w:szCs w:val="22"/>
        </w:rPr>
        <w:t>Gilda</w:t>
      </w:r>
      <w:r w:rsidRPr="006A39AE">
        <w:rPr>
          <w:rFonts w:cstheme="minorHAnsi"/>
          <w:sz w:val="22"/>
          <w:szCs w:val="22"/>
        </w:rPr>
        <w:t xml:space="preserve"> has assumed the roles of both President and CEO of the Michigan League for Public Policy, directing both policy-oriented research and advocacy work.</w:t>
      </w:r>
    </w:p>
    <w:p w14:paraId="12D25463" w14:textId="77777777" w:rsidR="005750E8" w:rsidRPr="006A39AE" w:rsidRDefault="005750E8" w:rsidP="005750E8">
      <w:pPr>
        <w:rPr>
          <w:rFonts w:cstheme="minorHAnsi"/>
          <w:sz w:val="22"/>
          <w:szCs w:val="22"/>
        </w:rPr>
      </w:pPr>
    </w:p>
    <w:p w14:paraId="0E3C9457" w14:textId="77777777" w:rsidR="005750E8" w:rsidRPr="006A39AE" w:rsidRDefault="005750E8" w:rsidP="005750E8">
      <w:pPr>
        <w:rPr>
          <w:rFonts w:cstheme="minorHAnsi"/>
          <w:sz w:val="22"/>
          <w:szCs w:val="22"/>
          <w:u w:val="single"/>
        </w:rPr>
      </w:pPr>
      <w:r w:rsidRPr="006A39AE">
        <w:rPr>
          <w:rFonts w:cstheme="minorHAnsi"/>
          <w:sz w:val="22"/>
          <w:szCs w:val="22"/>
          <w:u w:val="single"/>
        </w:rPr>
        <w:t>Historical Winners</w:t>
      </w:r>
    </w:p>
    <w:p w14:paraId="45138654" w14:textId="77777777" w:rsidR="005750E8" w:rsidRPr="006A39AE" w:rsidRDefault="005750E8" w:rsidP="005750E8">
      <w:pPr>
        <w:rPr>
          <w:rFonts w:cstheme="minorHAnsi"/>
          <w:b/>
          <w:bCs/>
          <w:sz w:val="22"/>
          <w:szCs w:val="22"/>
        </w:rPr>
      </w:pPr>
    </w:p>
    <w:p w14:paraId="19150B40" w14:textId="77777777" w:rsidR="005750E8" w:rsidRPr="006A39AE" w:rsidRDefault="005750E8" w:rsidP="005750E8">
      <w:pPr>
        <w:rPr>
          <w:rFonts w:cstheme="minorHAnsi"/>
          <w:u w:val="single"/>
        </w:rPr>
      </w:pPr>
      <w:r w:rsidRPr="006A39AE">
        <w:rPr>
          <w:rFonts w:cstheme="minorHAnsi"/>
          <w:b/>
          <w:bCs/>
        </w:rPr>
        <w:t>Martha Baldwin (Aug 22, 1840-May 30, 1913)</w:t>
      </w:r>
    </w:p>
    <w:p w14:paraId="575D5BB5" w14:textId="77777777" w:rsidR="005750E8" w:rsidRPr="006A39AE" w:rsidRDefault="005750E8" w:rsidP="005750E8">
      <w:pPr>
        <w:rPr>
          <w:rFonts w:cstheme="minorHAnsi"/>
          <w:sz w:val="22"/>
          <w:szCs w:val="22"/>
        </w:rPr>
      </w:pPr>
      <w:r w:rsidRPr="006A39AE">
        <w:rPr>
          <w:rFonts w:cstheme="minorHAnsi"/>
          <w:sz w:val="22"/>
          <w:szCs w:val="22"/>
        </w:rPr>
        <w:t>Martha Baldwin established the first library association in the Good Templars Lodge in 1869. Some three years later, the State of Michigan gave recognition to Baldwin’s association. Martha also worked in education, with a 26-year tenure in the Detroit Public School system, as principal at Norvell School. All of her adult life, Baldwin served as a fierce proponent of women’s suffrage</w:t>
      </w:r>
      <w:r w:rsidR="00277F37" w:rsidRPr="006A39AE">
        <w:rPr>
          <w:rFonts w:cstheme="minorHAnsi"/>
          <w:sz w:val="22"/>
          <w:szCs w:val="22"/>
        </w:rPr>
        <w:t xml:space="preserve">, </w:t>
      </w:r>
      <w:r w:rsidRPr="006A39AE">
        <w:rPr>
          <w:rFonts w:cstheme="minorHAnsi"/>
          <w:sz w:val="22"/>
          <w:szCs w:val="22"/>
        </w:rPr>
        <w:t xml:space="preserve">serving the both the Village and Pontiac Women’s Club and Michigan Equal Suffrage Association (MESA). She held many positions at MESA before retiring due to illness in 1911, and recovered long enough to start one last organization in 1912 – The Oakland County Equal Suffrage Association. </w:t>
      </w:r>
    </w:p>
    <w:p w14:paraId="33941734" w14:textId="77777777" w:rsidR="005750E8" w:rsidRPr="006A39AE" w:rsidRDefault="005750E8" w:rsidP="005750E8">
      <w:pPr>
        <w:ind w:left="360"/>
        <w:rPr>
          <w:rFonts w:cstheme="minorHAnsi"/>
          <w:sz w:val="22"/>
          <w:szCs w:val="22"/>
        </w:rPr>
      </w:pPr>
    </w:p>
    <w:p w14:paraId="534B07AC" w14:textId="77777777" w:rsidR="005750E8" w:rsidRPr="006A39AE" w:rsidRDefault="005750E8" w:rsidP="005750E8">
      <w:pPr>
        <w:rPr>
          <w:rFonts w:cstheme="minorHAnsi"/>
          <w:b/>
          <w:bCs/>
        </w:rPr>
      </w:pPr>
      <w:r w:rsidRPr="006A39AE">
        <w:rPr>
          <w:rFonts w:cstheme="minorHAnsi"/>
          <w:b/>
          <w:bCs/>
        </w:rPr>
        <w:t>Margaret Kirchner Stevenson (Sept 12, 1920-July 12, 1998)</w:t>
      </w:r>
    </w:p>
    <w:p w14:paraId="00722CE7" w14:textId="77777777" w:rsidR="005750E8" w:rsidRPr="006A39AE" w:rsidRDefault="00277F37" w:rsidP="005750E8">
      <w:pPr>
        <w:rPr>
          <w:rFonts w:cstheme="minorHAnsi"/>
          <w:sz w:val="22"/>
          <w:szCs w:val="22"/>
        </w:rPr>
      </w:pPr>
      <w:r w:rsidRPr="006A39AE">
        <w:rPr>
          <w:rFonts w:cstheme="minorHAnsi"/>
          <w:sz w:val="22"/>
          <w:szCs w:val="22"/>
        </w:rPr>
        <w:t xml:space="preserve">At </w:t>
      </w:r>
      <w:r w:rsidR="005750E8" w:rsidRPr="006A39AE">
        <w:rPr>
          <w:rFonts w:cstheme="minorHAnsi"/>
          <w:sz w:val="22"/>
          <w:szCs w:val="22"/>
        </w:rPr>
        <w:t xml:space="preserve">22 years of age, </w:t>
      </w:r>
      <w:r w:rsidRPr="006A39AE">
        <w:rPr>
          <w:rFonts w:cstheme="minorHAnsi"/>
          <w:sz w:val="22"/>
          <w:szCs w:val="22"/>
        </w:rPr>
        <w:t>Margaret</w:t>
      </w:r>
      <w:r w:rsidR="005750E8" w:rsidRPr="006A39AE">
        <w:rPr>
          <w:rFonts w:cstheme="minorHAnsi"/>
          <w:sz w:val="22"/>
          <w:szCs w:val="22"/>
        </w:rPr>
        <w:t xml:space="preserve"> was accepted into Class 43-W-6 of the Women’s Airforce Service Pilots (WASP) in 1943</w:t>
      </w:r>
      <w:r w:rsidRPr="006A39AE">
        <w:rPr>
          <w:rFonts w:cstheme="minorHAnsi"/>
          <w:sz w:val="22"/>
          <w:szCs w:val="22"/>
        </w:rPr>
        <w:t xml:space="preserve"> </w:t>
      </w:r>
      <w:r w:rsidR="005750E8" w:rsidRPr="006A39AE">
        <w:rPr>
          <w:rFonts w:cstheme="minorHAnsi"/>
          <w:sz w:val="22"/>
          <w:szCs w:val="22"/>
        </w:rPr>
        <w:t xml:space="preserve">and became one of the first women in US history to fly military aircraft. Her accomplishments helped set the stage for thousands of military women aviators by challenging the attitudes and restrictions of her era. Margaret was able to serve her country with distinction and honor. She also had an admirable education career for the Saginaw School District, spanning over 30 years as teacher, reading specialist, and principal of five schools. In 2010, she was posthumously awarded the Congressional Gold Medal at the US Capitol.  </w:t>
      </w:r>
    </w:p>
    <w:p w14:paraId="37313E1C" w14:textId="77777777" w:rsidR="00277F37" w:rsidRPr="006A39AE" w:rsidRDefault="00277F37" w:rsidP="005750E8">
      <w:pPr>
        <w:rPr>
          <w:rFonts w:eastAsia="Arial" w:cstheme="minorHAnsi"/>
          <w:color w:val="000000" w:themeColor="text1"/>
          <w:sz w:val="22"/>
          <w:szCs w:val="22"/>
        </w:rPr>
      </w:pPr>
    </w:p>
    <w:p w14:paraId="772887BE" w14:textId="77777777" w:rsidR="005750E8" w:rsidRPr="006A39AE" w:rsidRDefault="005750E8" w:rsidP="005750E8">
      <w:pPr>
        <w:rPr>
          <w:rFonts w:cstheme="minorHAnsi"/>
        </w:rPr>
      </w:pPr>
      <w:r w:rsidRPr="006A39AE">
        <w:rPr>
          <w:rFonts w:cstheme="minorHAnsi"/>
          <w:b/>
          <w:bCs/>
        </w:rPr>
        <w:t>Lucile Watts (Nov 9, 1920-June 22, 2018)</w:t>
      </w:r>
    </w:p>
    <w:p w14:paraId="68EC8BF1" w14:textId="77777777" w:rsidR="005750E8" w:rsidRPr="006A39AE" w:rsidRDefault="005750E8" w:rsidP="005750E8">
      <w:pPr>
        <w:rPr>
          <w:rFonts w:eastAsia="Arial" w:cstheme="minorHAnsi"/>
          <w:color w:val="000000" w:themeColor="text1"/>
          <w:sz w:val="22"/>
          <w:szCs w:val="22"/>
        </w:rPr>
      </w:pPr>
      <w:r w:rsidRPr="006A39AE">
        <w:rPr>
          <w:rFonts w:cstheme="minorHAnsi"/>
          <w:sz w:val="22"/>
          <w:szCs w:val="22"/>
        </w:rPr>
        <w:t>A Virginia native, Lucile attended law school and was the only woman in her class to complete the program. After graduating from Detroit College of Law in 1962, she went on to open her own law firm. During the 1967 Detroit rebellion, Watts rose to the occasion and became defense counsel for black men who were wrongfully taken into custody. In 1980, she was elected judge to the Third Circuit Court making her the first black, female judge not only for that bench but for all of Michigan. In May of 2018, Wolverine Bar Association President Jehan Crump recognized Judge Lucile Watts’ impact and achievements in her Michigan Bar Journal article titled, “</w:t>
      </w:r>
      <w:r w:rsidRPr="006A39AE">
        <w:rPr>
          <w:rFonts w:cstheme="minorHAnsi"/>
          <w:i/>
          <w:iCs/>
          <w:sz w:val="22"/>
          <w:szCs w:val="22"/>
        </w:rPr>
        <w:t>A Tribute to First: Black Female Lawyers in Michigan</w:t>
      </w:r>
      <w:r w:rsidR="00277F37" w:rsidRPr="006A39AE">
        <w:rPr>
          <w:rFonts w:cstheme="minorHAnsi"/>
          <w:i/>
          <w:iCs/>
          <w:sz w:val="22"/>
          <w:szCs w:val="22"/>
        </w:rPr>
        <w:t>.</w:t>
      </w:r>
      <w:r w:rsidRPr="006A39AE">
        <w:rPr>
          <w:rFonts w:cstheme="minorHAnsi"/>
          <w:i/>
          <w:iCs/>
          <w:sz w:val="22"/>
          <w:szCs w:val="22"/>
        </w:rPr>
        <w:t>”</w:t>
      </w:r>
      <w:r w:rsidRPr="006A39AE">
        <w:rPr>
          <w:rFonts w:cstheme="minorHAnsi"/>
          <w:sz w:val="22"/>
          <w:szCs w:val="22"/>
        </w:rPr>
        <w:t>.</w:t>
      </w:r>
    </w:p>
    <w:p w14:paraId="55C18992" w14:textId="77777777" w:rsidR="00E06EC1" w:rsidRPr="006A39AE" w:rsidRDefault="00E06EC1" w:rsidP="005750E8">
      <w:pPr>
        <w:rPr>
          <w:rFonts w:eastAsia="Arial" w:cstheme="minorHAnsi"/>
          <w:color w:val="000000" w:themeColor="text1"/>
          <w:sz w:val="22"/>
          <w:szCs w:val="22"/>
        </w:rPr>
      </w:pPr>
    </w:p>
    <w:p w14:paraId="7CC78AE4" w14:textId="77777777" w:rsidR="00E06EC1" w:rsidRPr="006A39AE" w:rsidRDefault="00E06EC1" w:rsidP="005750E8">
      <w:pPr>
        <w:rPr>
          <w:rFonts w:cstheme="minorHAnsi"/>
          <w:color w:val="000000" w:themeColor="text1"/>
          <w:sz w:val="22"/>
          <w:szCs w:val="22"/>
        </w:rPr>
      </w:pPr>
    </w:p>
    <w:p w14:paraId="0E283967" w14:textId="77777777" w:rsidR="00E06EC1" w:rsidRPr="006A39AE" w:rsidRDefault="00E06EC1" w:rsidP="005750E8">
      <w:pPr>
        <w:rPr>
          <w:rFonts w:cstheme="minorHAnsi"/>
          <w:color w:val="000000" w:themeColor="text1"/>
          <w:sz w:val="22"/>
          <w:szCs w:val="22"/>
        </w:rPr>
      </w:pPr>
    </w:p>
    <w:sectPr w:rsidR="00E06EC1" w:rsidRPr="006A39AE" w:rsidSect="002B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437"/>
    <w:multiLevelType w:val="hybridMultilevel"/>
    <w:tmpl w:val="228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22927"/>
    <w:multiLevelType w:val="hybridMultilevel"/>
    <w:tmpl w:val="228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6757D"/>
    <w:multiLevelType w:val="hybridMultilevel"/>
    <w:tmpl w:val="3BF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FA"/>
    <w:rsid w:val="000016F3"/>
    <w:rsid w:val="00001A77"/>
    <w:rsid w:val="00003DA3"/>
    <w:rsid w:val="0001127C"/>
    <w:rsid w:val="000440D4"/>
    <w:rsid w:val="000B604B"/>
    <w:rsid w:val="000C7812"/>
    <w:rsid w:val="00110E14"/>
    <w:rsid w:val="001179C3"/>
    <w:rsid w:val="00136ADF"/>
    <w:rsid w:val="001C421D"/>
    <w:rsid w:val="001D2386"/>
    <w:rsid w:val="00236865"/>
    <w:rsid w:val="00277F37"/>
    <w:rsid w:val="002B4101"/>
    <w:rsid w:val="002B5E8C"/>
    <w:rsid w:val="00317A12"/>
    <w:rsid w:val="00331C4D"/>
    <w:rsid w:val="003373E6"/>
    <w:rsid w:val="003B7942"/>
    <w:rsid w:val="004A1454"/>
    <w:rsid w:val="004C1AAE"/>
    <w:rsid w:val="004F1CD8"/>
    <w:rsid w:val="005320FB"/>
    <w:rsid w:val="005750E8"/>
    <w:rsid w:val="005D7BFA"/>
    <w:rsid w:val="00613427"/>
    <w:rsid w:val="006465E9"/>
    <w:rsid w:val="0065245D"/>
    <w:rsid w:val="0066173F"/>
    <w:rsid w:val="00673B6C"/>
    <w:rsid w:val="00681691"/>
    <w:rsid w:val="00697F6A"/>
    <w:rsid w:val="006A242E"/>
    <w:rsid w:val="006A39AE"/>
    <w:rsid w:val="006B5804"/>
    <w:rsid w:val="006C234D"/>
    <w:rsid w:val="007C23E6"/>
    <w:rsid w:val="008376AD"/>
    <w:rsid w:val="00865D4F"/>
    <w:rsid w:val="00886FA6"/>
    <w:rsid w:val="00895FC9"/>
    <w:rsid w:val="008C6525"/>
    <w:rsid w:val="0090434E"/>
    <w:rsid w:val="00904C99"/>
    <w:rsid w:val="00941B4A"/>
    <w:rsid w:val="009611B7"/>
    <w:rsid w:val="00980FA5"/>
    <w:rsid w:val="009C7AAC"/>
    <w:rsid w:val="00A74884"/>
    <w:rsid w:val="00AB5BAD"/>
    <w:rsid w:val="00AF6CE0"/>
    <w:rsid w:val="00B11C72"/>
    <w:rsid w:val="00BE2460"/>
    <w:rsid w:val="00C43F96"/>
    <w:rsid w:val="00C5144C"/>
    <w:rsid w:val="00C61A62"/>
    <w:rsid w:val="00C81BF6"/>
    <w:rsid w:val="00CB6F84"/>
    <w:rsid w:val="00CC28FA"/>
    <w:rsid w:val="00CE2C87"/>
    <w:rsid w:val="00CF3CD1"/>
    <w:rsid w:val="00CF3F7D"/>
    <w:rsid w:val="00D0641D"/>
    <w:rsid w:val="00D16093"/>
    <w:rsid w:val="00D24E70"/>
    <w:rsid w:val="00D40814"/>
    <w:rsid w:val="00DE1B27"/>
    <w:rsid w:val="00E06EC1"/>
    <w:rsid w:val="00E36196"/>
    <w:rsid w:val="00E56387"/>
    <w:rsid w:val="00E66241"/>
    <w:rsid w:val="00E72D18"/>
    <w:rsid w:val="00E741AC"/>
    <w:rsid w:val="00F04AB9"/>
    <w:rsid w:val="00F548E8"/>
    <w:rsid w:val="00F65EE9"/>
    <w:rsid w:val="00FC4217"/>
    <w:rsid w:val="0B918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4FD5"/>
  <w15:docId w15:val="{F851C045-ABA2-EE49-BBCE-167F4B91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34E"/>
  </w:style>
  <w:style w:type="paragraph" w:styleId="Heading3">
    <w:name w:val="heading 3"/>
    <w:basedOn w:val="Normal"/>
    <w:link w:val="Heading3Char"/>
    <w:uiPriority w:val="9"/>
    <w:qFormat/>
    <w:rsid w:val="00277F3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BF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1127C"/>
    <w:rPr>
      <w:i/>
      <w:iCs/>
    </w:rPr>
  </w:style>
  <w:style w:type="character" w:styleId="Hyperlink">
    <w:name w:val="Hyperlink"/>
    <w:basedOn w:val="DefaultParagraphFont"/>
    <w:uiPriority w:val="99"/>
    <w:unhideWhenUsed/>
    <w:rsid w:val="0001127C"/>
    <w:rPr>
      <w:color w:val="0563C1" w:themeColor="hyperlink"/>
      <w:u w:val="single"/>
    </w:rPr>
  </w:style>
  <w:style w:type="character" w:customStyle="1" w:styleId="UnresolvedMention1">
    <w:name w:val="Unresolved Mention1"/>
    <w:basedOn w:val="DefaultParagraphFont"/>
    <w:uiPriority w:val="99"/>
    <w:rsid w:val="0001127C"/>
    <w:rPr>
      <w:color w:val="808080"/>
      <w:shd w:val="clear" w:color="auto" w:fill="E6E6E6"/>
    </w:rPr>
  </w:style>
  <w:style w:type="paragraph" w:styleId="BalloonText">
    <w:name w:val="Balloon Text"/>
    <w:basedOn w:val="Normal"/>
    <w:link w:val="BalloonTextChar"/>
    <w:uiPriority w:val="99"/>
    <w:semiHidden/>
    <w:unhideWhenUsed/>
    <w:rsid w:val="00B11C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1C72"/>
    <w:rPr>
      <w:rFonts w:ascii="Times New Roman" w:hAnsi="Times New Roman" w:cs="Times New Roman"/>
      <w:sz w:val="18"/>
      <w:szCs w:val="18"/>
    </w:rPr>
  </w:style>
  <w:style w:type="paragraph" w:styleId="ListParagraph">
    <w:name w:val="List Paragraph"/>
    <w:basedOn w:val="Normal"/>
    <w:uiPriority w:val="34"/>
    <w:qFormat/>
    <w:rsid w:val="00697F6A"/>
    <w:pPr>
      <w:ind w:left="720"/>
      <w:contextualSpacing/>
    </w:pPr>
  </w:style>
  <w:style w:type="character" w:customStyle="1" w:styleId="UnresolvedMention2">
    <w:name w:val="Unresolved Mention2"/>
    <w:basedOn w:val="DefaultParagraphFont"/>
    <w:uiPriority w:val="99"/>
    <w:semiHidden/>
    <w:unhideWhenUsed/>
    <w:rsid w:val="00CF3CD1"/>
    <w:rPr>
      <w:color w:val="605E5C"/>
      <w:shd w:val="clear" w:color="auto" w:fill="E1DFDD"/>
    </w:rPr>
  </w:style>
  <w:style w:type="character" w:customStyle="1" w:styleId="fn">
    <w:name w:val="fn"/>
    <w:basedOn w:val="DefaultParagraphFont"/>
    <w:rsid w:val="00895FC9"/>
  </w:style>
  <w:style w:type="character" w:customStyle="1" w:styleId="nowrap">
    <w:name w:val="nowrap"/>
    <w:basedOn w:val="DefaultParagraphFont"/>
    <w:rsid w:val="00895FC9"/>
  </w:style>
  <w:style w:type="character" w:styleId="FollowedHyperlink">
    <w:name w:val="FollowedHyperlink"/>
    <w:basedOn w:val="DefaultParagraphFont"/>
    <w:uiPriority w:val="99"/>
    <w:semiHidden/>
    <w:unhideWhenUsed/>
    <w:rsid w:val="00904C99"/>
    <w:rPr>
      <w:color w:val="954F72" w:themeColor="followedHyperlink"/>
      <w:u w:val="single"/>
    </w:rPr>
  </w:style>
  <w:style w:type="character" w:customStyle="1" w:styleId="UnresolvedMention3">
    <w:name w:val="Unresolved Mention3"/>
    <w:basedOn w:val="DefaultParagraphFont"/>
    <w:uiPriority w:val="99"/>
    <w:semiHidden/>
    <w:unhideWhenUsed/>
    <w:rsid w:val="00AF6CE0"/>
    <w:rPr>
      <w:color w:val="605E5C"/>
      <w:shd w:val="clear" w:color="auto" w:fill="E1DFDD"/>
    </w:rPr>
  </w:style>
  <w:style w:type="paragraph" w:customStyle="1" w:styleId="Default">
    <w:name w:val="Default"/>
    <w:rsid w:val="00003DA3"/>
    <w:pPr>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277F37"/>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4A1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2113">
      <w:bodyDiv w:val="1"/>
      <w:marLeft w:val="0"/>
      <w:marRight w:val="0"/>
      <w:marTop w:val="0"/>
      <w:marBottom w:val="0"/>
      <w:divBdr>
        <w:top w:val="none" w:sz="0" w:space="0" w:color="auto"/>
        <w:left w:val="none" w:sz="0" w:space="0" w:color="auto"/>
        <w:bottom w:val="none" w:sz="0" w:space="0" w:color="auto"/>
        <w:right w:val="none" w:sz="0" w:space="0" w:color="auto"/>
      </w:divBdr>
      <w:divsChild>
        <w:div w:id="326440733">
          <w:marLeft w:val="0"/>
          <w:marRight w:val="0"/>
          <w:marTop w:val="0"/>
          <w:marBottom w:val="0"/>
          <w:divBdr>
            <w:top w:val="none" w:sz="0" w:space="0" w:color="auto"/>
            <w:left w:val="none" w:sz="0" w:space="0" w:color="auto"/>
            <w:bottom w:val="none" w:sz="0" w:space="0" w:color="auto"/>
            <w:right w:val="none" w:sz="0" w:space="0" w:color="auto"/>
          </w:divBdr>
          <w:divsChild>
            <w:div w:id="644898476">
              <w:marLeft w:val="0"/>
              <w:marRight w:val="0"/>
              <w:marTop w:val="0"/>
              <w:marBottom w:val="0"/>
              <w:divBdr>
                <w:top w:val="none" w:sz="0" w:space="0" w:color="auto"/>
                <w:left w:val="none" w:sz="0" w:space="0" w:color="auto"/>
                <w:bottom w:val="none" w:sz="0" w:space="0" w:color="auto"/>
                <w:right w:val="none" w:sz="0" w:space="0" w:color="auto"/>
              </w:divBdr>
              <w:divsChild>
                <w:div w:id="372266621">
                  <w:marLeft w:val="0"/>
                  <w:marRight w:val="0"/>
                  <w:marTop w:val="0"/>
                  <w:marBottom w:val="0"/>
                  <w:divBdr>
                    <w:top w:val="none" w:sz="0" w:space="0" w:color="auto"/>
                    <w:left w:val="none" w:sz="0" w:space="0" w:color="auto"/>
                    <w:bottom w:val="none" w:sz="0" w:space="0" w:color="auto"/>
                    <w:right w:val="none" w:sz="0" w:space="0" w:color="auto"/>
                  </w:divBdr>
                  <w:divsChild>
                    <w:div w:id="880284394">
                      <w:marLeft w:val="0"/>
                      <w:marRight w:val="0"/>
                      <w:marTop w:val="0"/>
                      <w:marBottom w:val="0"/>
                      <w:divBdr>
                        <w:top w:val="none" w:sz="0" w:space="0" w:color="auto"/>
                        <w:left w:val="none" w:sz="0" w:space="0" w:color="auto"/>
                        <w:bottom w:val="none" w:sz="0" w:space="0" w:color="auto"/>
                        <w:right w:val="none" w:sz="0" w:space="0" w:color="auto"/>
                      </w:divBdr>
                      <w:divsChild>
                        <w:div w:id="1817917662">
                          <w:marLeft w:val="0"/>
                          <w:marRight w:val="0"/>
                          <w:marTop w:val="0"/>
                          <w:marBottom w:val="0"/>
                          <w:divBdr>
                            <w:top w:val="none" w:sz="0" w:space="0" w:color="auto"/>
                            <w:left w:val="none" w:sz="0" w:space="0" w:color="auto"/>
                            <w:bottom w:val="none" w:sz="0" w:space="0" w:color="auto"/>
                            <w:right w:val="none" w:sz="0" w:space="0" w:color="auto"/>
                          </w:divBdr>
                          <w:divsChild>
                            <w:div w:id="1939866110">
                              <w:marLeft w:val="0"/>
                              <w:marRight w:val="0"/>
                              <w:marTop w:val="0"/>
                              <w:marBottom w:val="0"/>
                              <w:divBdr>
                                <w:top w:val="none" w:sz="0" w:space="0" w:color="auto"/>
                                <w:left w:val="none" w:sz="0" w:space="0" w:color="auto"/>
                                <w:bottom w:val="none" w:sz="0" w:space="0" w:color="auto"/>
                                <w:right w:val="none" w:sz="0" w:space="0" w:color="auto"/>
                              </w:divBdr>
                              <w:divsChild>
                                <w:div w:id="831874048">
                                  <w:marLeft w:val="0"/>
                                  <w:marRight w:val="0"/>
                                  <w:marTop w:val="0"/>
                                  <w:marBottom w:val="0"/>
                                  <w:divBdr>
                                    <w:top w:val="none" w:sz="0" w:space="0" w:color="auto"/>
                                    <w:left w:val="none" w:sz="0" w:space="0" w:color="auto"/>
                                    <w:bottom w:val="none" w:sz="0" w:space="0" w:color="auto"/>
                                    <w:right w:val="none" w:sz="0" w:space="0" w:color="auto"/>
                                  </w:divBdr>
                                  <w:divsChild>
                                    <w:div w:id="80418121">
                                      <w:marLeft w:val="0"/>
                                      <w:marRight w:val="0"/>
                                      <w:marTop w:val="0"/>
                                      <w:marBottom w:val="0"/>
                                      <w:divBdr>
                                        <w:top w:val="none" w:sz="0" w:space="0" w:color="auto"/>
                                        <w:left w:val="none" w:sz="0" w:space="0" w:color="auto"/>
                                        <w:bottom w:val="none" w:sz="0" w:space="0" w:color="auto"/>
                                        <w:right w:val="none" w:sz="0" w:space="0" w:color="auto"/>
                                      </w:divBdr>
                                      <w:divsChild>
                                        <w:div w:id="1793280459">
                                          <w:marLeft w:val="0"/>
                                          <w:marRight w:val="0"/>
                                          <w:marTop w:val="0"/>
                                          <w:marBottom w:val="0"/>
                                          <w:divBdr>
                                            <w:top w:val="none" w:sz="0" w:space="0" w:color="auto"/>
                                            <w:left w:val="none" w:sz="0" w:space="0" w:color="auto"/>
                                            <w:bottom w:val="none" w:sz="0" w:space="0" w:color="auto"/>
                                            <w:right w:val="none" w:sz="0" w:space="0" w:color="auto"/>
                                          </w:divBdr>
                                          <w:divsChild>
                                            <w:div w:id="596208503">
                                              <w:marLeft w:val="0"/>
                                              <w:marRight w:val="0"/>
                                              <w:marTop w:val="0"/>
                                              <w:marBottom w:val="0"/>
                                              <w:divBdr>
                                                <w:top w:val="none" w:sz="0" w:space="0" w:color="auto"/>
                                                <w:left w:val="none" w:sz="0" w:space="0" w:color="auto"/>
                                                <w:bottom w:val="none" w:sz="0" w:space="0" w:color="auto"/>
                                                <w:right w:val="none" w:sz="0" w:space="0" w:color="auto"/>
                                              </w:divBdr>
                                              <w:divsChild>
                                                <w:div w:id="7805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1686090">
          <w:marLeft w:val="0"/>
          <w:marRight w:val="0"/>
          <w:marTop w:val="0"/>
          <w:marBottom w:val="0"/>
          <w:divBdr>
            <w:top w:val="single" w:sz="6" w:space="0" w:color="EBEBEB"/>
            <w:left w:val="none" w:sz="0" w:space="0" w:color="auto"/>
            <w:bottom w:val="none" w:sz="0" w:space="0" w:color="auto"/>
            <w:right w:val="none" w:sz="0" w:space="0" w:color="auto"/>
          </w:divBdr>
          <w:divsChild>
            <w:div w:id="1278756717">
              <w:marLeft w:val="0"/>
              <w:marRight w:val="0"/>
              <w:marTop w:val="0"/>
              <w:marBottom w:val="0"/>
              <w:divBdr>
                <w:top w:val="none" w:sz="0" w:space="0" w:color="auto"/>
                <w:left w:val="none" w:sz="0" w:space="0" w:color="auto"/>
                <w:bottom w:val="none" w:sz="0" w:space="0" w:color="auto"/>
                <w:right w:val="none" w:sz="0" w:space="0" w:color="auto"/>
              </w:divBdr>
              <w:divsChild>
                <w:div w:id="1250701537">
                  <w:marLeft w:val="0"/>
                  <w:marRight w:val="0"/>
                  <w:marTop w:val="0"/>
                  <w:marBottom w:val="0"/>
                  <w:divBdr>
                    <w:top w:val="none" w:sz="0" w:space="0" w:color="auto"/>
                    <w:left w:val="none" w:sz="0" w:space="0" w:color="auto"/>
                    <w:bottom w:val="none" w:sz="0" w:space="0" w:color="auto"/>
                    <w:right w:val="none" w:sz="0" w:space="0" w:color="auto"/>
                  </w:divBdr>
                  <w:divsChild>
                    <w:div w:id="327902917">
                      <w:marLeft w:val="0"/>
                      <w:marRight w:val="0"/>
                      <w:marTop w:val="195"/>
                      <w:marBottom w:val="195"/>
                      <w:divBdr>
                        <w:top w:val="none" w:sz="0" w:space="0" w:color="auto"/>
                        <w:left w:val="none" w:sz="0" w:space="0" w:color="auto"/>
                        <w:bottom w:val="none" w:sz="0" w:space="0" w:color="auto"/>
                        <w:right w:val="none" w:sz="0" w:space="0" w:color="auto"/>
                      </w:divBdr>
                      <w:divsChild>
                        <w:div w:id="222371756">
                          <w:marLeft w:val="0"/>
                          <w:marRight w:val="0"/>
                          <w:marTop w:val="0"/>
                          <w:marBottom w:val="0"/>
                          <w:divBdr>
                            <w:top w:val="none" w:sz="0" w:space="0" w:color="auto"/>
                            <w:left w:val="none" w:sz="0" w:space="0" w:color="auto"/>
                            <w:bottom w:val="none" w:sz="0" w:space="0" w:color="auto"/>
                            <w:right w:val="none" w:sz="0" w:space="0" w:color="auto"/>
                          </w:divBdr>
                          <w:divsChild>
                            <w:div w:id="73597615">
                              <w:marLeft w:val="0"/>
                              <w:marRight w:val="0"/>
                              <w:marTop w:val="0"/>
                              <w:marBottom w:val="0"/>
                              <w:divBdr>
                                <w:top w:val="none" w:sz="0" w:space="0" w:color="auto"/>
                                <w:left w:val="none" w:sz="0" w:space="0" w:color="auto"/>
                                <w:bottom w:val="none" w:sz="0" w:space="0" w:color="auto"/>
                                <w:right w:val="none" w:sz="0" w:space="0" w:color="auto"/>
                              </w:divBdr>
                              <w:divsChild>
                                <w:div w:id="11962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128535">
      <w:bodyDiv w:val="1"/>
      <w:marLeft w:val="0"/>
      <w:marRight w:val="0"/>
      <w:marTop w:val="0"/>
      <w:marBottom w:val="0"/>
      <w:divBdr>
        <w:top w:val="none" w:sz="0" w:space="0" w:color="auto"/>
        <w:left w:val="none" w:sz="0" w:space="0" w:color="auto"/>
        <w:bottom w:val="none" w:sz="0" w:space="0" w:color="auto"/>
        <w:right w:val="none" w:sz="0" w:space="0" w:color="auto"/>
      </w:divBdr>
    </w:div>
    <w:div w:id="478226908">
      <w:bodyDiv w:val="1"/>
      <w:marLeft w:val="0"/>
      <w:marRight w:val="0"/>
      <w:marTop w:val="0"/>
      <w:marBottom w:val="0"/>
      <w:divBdr>
        <w:top w:val="none" w:sz="0" w:space="0" w:color="auto"/>
        <w:left w:val="none" w:sz="0" w:space="0" w:color="auto"/>
        <w:bottom w:val="none" w:sz="0" w:space="0" w:color="auto"/>
        <w:right w:val="none" w:sz="0" w:space="0" w:color="auto"/>
      </w:divBdr>
    </w:div>
    <w:div w:id="726491679">
      <w:bodyDiv w:val="1"/>
      <w:marLeft w:val="0"/>
      <w:marRight w:val="0"/>
      <w:marTop w:val="0"/>
      <w:marBottom w:val="0"/>
      <w:divBdr>
        <w:top w:val="none" w:sz="0" w:space="0" w:color="auto"/>
        <w:left w:val="none" w:sz="0" w:space="0" w:color="auto"/>
        <w:bottom w:val="none" w:sz="0" w:space="0" w:color="auto"/>
        <w:right w:val="none" w:sz="0" w:space="0" w:color="auto"/>
      </w:divBdr>
    </w:div>
    <w:div w:id="741802500">
      <w:bodyDiv w:val="1"/>
      <w:marLeft w:val="0"/>
      <w:marRight w:val="0"/>
      <w:marTop w:val="0"/>
      <w:marBottom w:val="0"/>
      <w:divBdr>
        <w:top w:val="none" w:sz="0" w:space="0" w:color="auto"/>
        <w:left w:val="none" w:sz="0" w:space="0" w:color="auto"/>
        <w:bottom w:val="none" w:sz="0" w:space="0" w:color="auto"/>
        <w:right w:val="none" w:sz="0" w:space="0" w:color="auto"/>
      </w:divBdr>
    </w:div>
    <w:div w:id="1032803814">
      <w:bodyDiv w:val="1"/>
      <w:marLeft w:val="0"/>
      <w:marRight w:val="0"/>
      <w:marTop w:val="0"/>
      <w:marBottom w:val="0"/>
      <w:divBdr>
        <w:top w:val="none" w:sz="0" w:space="0" w:color="auto"/>
        <w:left w:val="none" w:sz="0" w:space="0" w:color="auto"/>
        <w:bottom w:val="none" w:sz="0" w:space="0" w:color="auto"/>
        <w:right w:val="none" w:sz="0" w:space="0" w:color="auto"/>
      </w:divBdr>
    </w:div>
    <w:div w:id="1073507562">
      <w:bodyDiv w:val="1"/>
      <w:marLeft w:val="0"/>
      <w:marRight w:val="0"/>
      <w:marTop w:val="0"/>
      <w:marBottom w:val="0"/>
      <w:divBdr>
        <w:top w:val="none" w:sz="0" w:space="0" w:color="auto"/>
        <w:left w:val="none" w:sz="0" w:space="0" w:color="auto"/>
        <w:bottom w:val="none" w:sz="0" w:space="0" w:color="auto"/>
        <w:right w:val="none" w:sz="0" w:space="0" w:color="auto"/>
      </w:divBdr>
    </w:div>
    <w:div w:id="1112214290">
      <w:bodyDiv w:val="1"/>
      <w:marLeft w:val="0"/>
      <w:marRight w:val="0"/>
      <w:marTop w:val="0"/>
      <w:marBottom w:val="0"/>
      <w:divBdr>
        <w:top w:val="none" w:sz="0" w:space="0" w:color="auto"/>
        <w:left w:val="none" w:sz="0" w:space="0" w:color="auto"/>
        <w:bottom w:val="none" w:sz="0" w:space="0" w:color="auto"/>
        <w:right w:val="none" w:sz="0" w:space="0" w:color="auto"/>
      </w:divBdr>
    </w:div>
    <w:div w:id="1124007953">
      <w:bodyDiv w:val="1"/>
      <w:marLeft w:val="0"/>
      <w:marRight w:val="0"/>
      <w:marTop w:val="0"/>
      <w:marBottom w:val="0"/>
      <w:divBdr>
        <w:top w:val="none" w:sz="0" w:space="0" w:color="auto"/>
        <w:left w:val="none" w:sz="0" w:space="0" w:color="auto"/>
        <w:bottom w:val="none" w:sz="0" w:space="0" w:color="auto"/>
        <w:right w:val="none" w:sz="0" w:space="0" w:color="auto"/>
      </w:divBdr>
    </w:div>
    <w:div w:id="1162308393">
      <w:bodyDiv w:val="1"/>
      <w:marLeft w:val="0"/>
      <w:marRight w:val="0"/>
      <w:marTop w:val="0"/>
      <w:marBottom w:val="0"/>
      <w:divBdr>
        <w:top w:val="none" w:sz="0" w:space="0" w:color="auto"/>
        <w:left w:val="none" w:sz="0" w:space="0" w:color="auto"/>
        <w:bottom w:val="none" w:sz="0" w:space="0" w:color="auto"/>
        <w:right w:val="none" w:sz="0" w:space="0" w:color="auto"/>
      </w:divBdr>
    </w:div>
    <w:div w:id="1253855062">
      <w:bodyDiv w:val="1"/>
      <w:marLeft w:val="0"/>
      <w:marRight w:val="0"/>
      <w:marTop w:val="0"/>
      <w:marBottom w:val="0"/>
      <w:divBdr>
        <w:top w:val="none" w:sz="0" w:space="0" w:color="auto"/>
        <w:left w:val="none" w:sz="0" w:space="0" w:color="auto"/>
        <w:bottom w:val="none" w:sz="0" w:space="0" w:color="auto"/>
        <w:right w:val="none" w:sz="0" w:space="0" w:color="auto"/>
      </w:divBdr>
    </w:div>
    <w:div w:id="1585457833">
      <w:bodyDiv w:val="1"/>
      <w:marLeft w:val="0"/>
      <w:marRight w:val="0"/>
      <w:marTop w:val="0"/>
      <w:marBottom w:val="0"/>
      <w:divBdr>
        <w:top w:val="none" w:sz="0" w:space="0" w:color="auto"/>
        <w:left w:val="none" w:sz="0" w:space="0" w:color="auto"/>
        <w:bottom w:val="none" w:sz="0" w:space="0" w:color="auto"/>
        <w:right w:val="none" w:sz="0" w:space="0" w:color="auto"/>
      </w:divBdr>
      <w:divsChild>
        <w:div w:id="1638295575">
          <w:marLeft w:val="225"/>
          <w:marRight w:val="0"/>
          <w:marTop w:val="0"/>
          <w:marBottom w:val="405"/>
          <w:divBdr>
            <w:top w:val="none" w:sz="0" w:space="0" w:color="auto"/>
            <w:left w:val="none" w:sz="0" w:space="0" w:color="auto"/>
            <w:bottom w:val="none" w:sz="0" w:space="0" w:color="auto"/>
            <w:right w:val="none" w:sz="0" w:space="0" w:color="auto"/>
          </w:divBdr>
          <w:divsChild>
            <w:div w:id="2130931952">
              <w:marLeft w:val="0"/>
              <w:marRight w:val="0"/>
              <w:marTop w:val="0"/>
              <w:marBottom w:val="0"/>
              <w:divBdr>
                <w:top w:val="single" w:sz="6" w:space="0" w:color="E0E0E0"/>
                <w:left w:val="none" w:sz="0" w:space="0" w:color="auto"/>
                <w:bottom w:val="none" w:sz="0" w:space="0" w:color="auto"/>
                <w:right w:val="none" w:sz="0" w:space="0" w:color="auto"/>
              </w:divBdr>
              <w:divsChild>
                <w:div w:id="15593929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0819">
      <w:bodyDiv w:val="1"/>
      <w:marLeft w:val="0"/>
      <w:marRight w:val="0"/>
      <w:marTop w:val="0"/>
      <w:marBottom w:val="0"/>
      <w:divBdr>
        <w:top w:val="none" w:sz="0" w:space="0" w:color="auto"/>
        <w:left w:val="none" w:sz="0" w:space="0" w:color="auto"/>
        <w:bottom w:val="none" w:sz="0" w:space="0" w:color="auto"/>
        <w:right w:val="none" w:sz="0" w:space="0" w:color="auto"/>
      </w:divBdr>
    </w:div>
    <w:div w:id="1908106763">
      <w:bodyDiv w:val="1"/>
      <w:marLeft w:val="0"/>
      <w:marRight w:val="0"/>
      <w:marTop w:val="0"/>
      <w:marBottom w:val="0"/>
      <w:divBdr>
        <w:top w:val="none" w:sz="0" w:space="0" w:color="auto"/>
        <w:left w:val="none" w:sz="0" w:space="0" w:color="auto"/>
        <w:bottom w:val="none" w:sz="0" w:space="0" w:color="auto"/>
        <w:right w:val="none" w:sz="0" w:space="0" w:color="auto"/>
      </w:divBdr>
      <w:divsChild>
        <w:div w:id="693965780">
          <w:marLeft w:val="0"/>
          <w:marRight w:val="0"/>
          <w:marTop w:val="0"/>
          <w:marBottom w:val="0"/>
          <w:divBdr>
            <w:top w:val="none" w:sz="0" w:space="0" w:color="auto"/>
            <w:left w:val="none" w:sz="0" w:space="0" w:color="auto"/>
            <w:bottom w:val="none" w:sz="0" w:space="0" w:color="auto"/>
            <w:right w:val="none" w:sz="0" w:space="0" w:color="auto"/>
          </w:divBdr>
        </w:div>
      </w:divsChild>
    </w:div>
    <w:div w:id="200608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wf.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chiganwomen.org/awards_dinner.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wf.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cid:image002.png@01D5881A.50C0D680"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68BE47600F5840AE2E3DF955F2FE74" ma:contentTypeVersion="12" ma:contentTypeDescription="Create a new document." ma:contentTypeScope="" ma:versionID="425a698addd910004ffd69bb8a80f369">
  <xsd:schema xmlns:xsd="http://www.w3.org/2001/XMLSchema" xmlns:xs="http://www.w3.org/2001/XMLSchema" xmlns:p="http://schemas.microsoft.com/office/2006/metadata/properties" xmlns:ns2="6da42981-569c-4850-a1eb-28f3f6afc409" xmlns:ns3="e3469836-b7cf-4078-86d1-7accfd6e0fe9" targetNamespace="http://schemas.microsoft.com/office/2006/metadata/properties" ma:root="true" ma:fieldsID="bc2ec9e462cf70888a34f1c99d789263" ns2:_="" ns3:_="">
    <xsd:import namespace="6da42981-569c-4850-a1eb-28f3f6afc409"/>
    <xsd:import namespace="e3469836-b7cf-4078-86d1-7accfd6e0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42981-569c-4850-a1eb-28f3f6afc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69836-b7cf-4078-86d1-7accfd6e0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7B953-19EF-4ED3-9798-DC79DC5A0B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78050A-40B4-4441-9F51-8400529C277F}">
  <ds:schemaRefs>
    <ds:schemaRef ds:uri="http://schemas.microsoft.com/sharepoint/v3/contenttype/forms"/>
  </ds:schemaRefs>
</ds:datastoreItem>
</file>

<file path=customXml/itemProps3.xml><?xml version="1.0" encoding="utf-8"?>
<ds:datastoreItem xmlns:ds="http://schemas.openxmlformats.org/officeDocument/2006/customXml" ds:itemID="{E0276247-86A4-4879-BBD9-54A905749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42981-569c-4850-a1eb-28f3f6afc409"/>
    <ds:schemaRef ds:uri="e3469836-b7cf-4078-86d1-7accfd6e0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Robar</dc:creator>
  <cp:lastModifiedBy>Judy Welch</cp:lastModifiedBy>
  <cp:revision>4</cp:revision>
  <cp:lastPrinted>2019-07-22T16:46:00Z</cp:lastPrinted>
  <dcterms:created xsi:type="dcterms:W3CDTF">2019-10-21T17:12:00Z</dcterms:created>
  <dcterms:modified xsi:type="dcterms:W3CDTF">2019-10-21T18:20:00Z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0x0101000E68BE47600F5840AE2E3DF955F2FE74</vt:lpwstr>
  </property>
</Properties>
</file>